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A6008" w14:textId="628A8EAE" w:rsidR="00605AEE" w:rsidRPr="00D6757F" w:rsidRDefault="00605AEE" w:rsidP="00702DA4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D6757F">
        <w:rPr>
          <w:rFonts w:cs="TimesNewRoman"/>
        </w:rPr>
        <w:t>Temeljem članka 6. Zakona o zakupu i kupoprodaji poslovnog prostora (</w:t>
      </w:r>
      <w:r w:rsidR="008C4443">
        <w:rPr>
          <w:rFonts w:cs="TimesNewRoman"/>
        </w:rPr>
        <w:t xml:space="preserve">NN </w:t>
      </w:r>
      <w:r w:rsidRPr="00D6757F">
        <w:rPr>
          <w:rFonts w:cs="TimesNewRoman"/>
        </w:rPr>
        <w:t>125/11 i 64/15</w:t>
      </w:r>
      <w:r w:rsidR="00D41602">
        <w:rPr>
          <w:rFonts w:cs="TimesNewRoman"/>
        </w:rPr>
        <w:t>, 112/18</w:t>
      </w:r>
      <w:r w:rsidR="00D84F8E">
        <w:rPr>
          <w:rFonts w:cs="TimesNewRoman"/>
        </w:rPr>
        <w:t xml:space="preserve"> i 123/24</w:t>
      </w:r>
      <w:r w:rsidRPr="00D6757F">
        <w:rPr>
          <w:rFonts w:cs="TimesNewRoman"/>
        </w:rPr>
        <w:t>)</w:t>
      </w:r>
      <w:r w:rsidR="00D84F8E">
        <w:rPr>
          <w:rFonts w:cs="TimesNewRoman"/>
        </w:rPr>
        <w:t xml:space="preserve"> </w:t>
      </w:r>
      <w:r w:rsidR="006C34CB">
        <w:rPr>
          <w:rFonts w:cs="TimesNewRoman"/>
        </w:rPr>
        <w:t>Ugovor</w:t>
      </w:r>
      <w:r w:rsidR="00164C2A">
        <w:rPr>
          <w:rFonts w:cs="TimesNewRoman"/>
        </w:rPr>
        <w:t>a</w:t>
      </w:r>
      <w:r w:rsidR="006C34CB">
        <w:rPr>
          <w:rFonts w:cs="TimesNewRoman"/>
        </w:rPr>
        <w:t xml:space="preserve"> o</w:t>
      </w:r>
      <w:r w:rsidR="00D84F8E">
        <w:rPr>
          <w:rFonts w:cs="TimesNewRoman"/>
        </w:rPr>
        <w:t xml:space="preserve"> upravljanju </w:t>
      </w:r>
      <w:r w:rsidR="006C34CB">
        <w:rPr>
          <w:rFonts w:cs="TimesNewRoman"/>
        </w:rPr>
        <w:t>sportskim građevinama Grada Pazina</w:t>
      </w:r>
      <w:r w:rsidR="00D84F8E">
        <w:rPr>
          <w:rFonts w:cs="TimesNewRoman"/>
        </w:rPr>
        <w:t xml:space="preserve"> </w:t>
      </w:r>
      <w:r w:rsidRPr="004E4E07">
        <w:rPr>
          <w:rFonts w:cs="TimesNewRoman"/>
        </w:rPr>
        <w:t>i Odluk</w:t>
      </w:r>
      <w:r w:rsidR="00986B76">
        <w:rPr>
          <w:rFonts w:cs="TimesNewRoman"/>
        </w:rPr>
        <w:t>e</w:t>
      </w:r>
      <w:r w:rsidR="00540982" w:rsidRPr="004E4E07">
        <w:rPr>
          <w:rFonts w:cs="TimesNewRoman"/>
        </w:rPr>
        <w:t xml:space="preserve"> </w:t>
      </w:r>
      <w:r w:rsidR="001C2C77" w:rsidRPr="006C6DEC">
        <w:t xml:space="preserve">Uprave </w:t>
      </w:r>
      <w:r w:rsidR="00D84F8E">
        <w:t xml:space="preserve">Pazin sporta </w:t>
      </w:r>
      <w:r w:rsidRPr="006C6DEC">
        <w:rPr>
          <w:rFonts w:cs="TimesNewRoman"/>
        </w:rPr>
        <w:t>d.o.o. o</w:t>
      </w:r>
      <w:r w:rsidR="00540982" w:rsidRPr="006C6DEC">
        <w:rPr>
          <w:rFonts w:cs="TimesNewRoman"/>
        </w:rPr>
        <w:t xml:space="preserve"> </w:t>
      </w:r>
      <w:r w:rsidRPr="006C6DEC">
        <w:rPr>
          <w:rFonts w:cs="TimesNewRoman"/>
        </w:rPr>
        <w:t>raspisivanju natječaja za davanje u zakup poslovn</w:t>
      </w:r>
      <w:r w:rsidR="008A53A3">
        <w:rPr>
          <w:rFonts w:cs="TimesNewRoman"/>
        </w:rPr>
        <w:t>og</w:t>
      </w:r>
      <w:r w:rsidRPr="006C6DEC">
        <w:rPr>
          <w:rFonts w:cs="TimesNewRoman"/>
        </w:rPr>
        <w:t xml:space="preserve"> prostora </w:t>
      </w:r>
      <w:r w:rsidR="00D84F8E">
        <w:rPr>
          <w:rFonts w:cs="TimesNewRoman"/>
        </w:rPr>
        <w:t xml:space="preserve">ugostiteljskog objekta u Školsko-gradsko sportskoj dvorani, </w:t>
      </w:r>
      <w:r w:rsidR="00986B76">
        <w:rPr>
          <w:rFonts w:cs="TimesNewRoman"/>
        </w:rPr>
        <w:t xml:space="preserve"> </w:t>
      </w:r>
      <w:r w:rsidR="00D84F8E">
        <w:t>Direktorica</w:t>
      </w:r>
      <w:r w:rsidR="00135918">
        <w:t>-članica Uprave Pazin sporta d.o.o.</w:t>
      </w:r>
      <w:r w:rsidR="00D84F8E">
        <w:t xml:space="preserve"> raspisuje </w:t>
      </w:r>
    </w:p>
    <w:p w14:paraId="7B13179A" w14:textId="77777777" w:rsidR="00540982" w:rsidRPr="00D6757F" w:rsidRDefault="00540982" w:rsidP="00540982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p w14:paraId="267D6329" w14:textId="77777777" w:rsidR="00605AEE" w:rsidRPr="00D6757F" w:rsidRDefault="00605AEE" w:rsidP="0054098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</w:rPr>
      </w:pPr>
      <w:r w:rsidRPr="00D6757F">
        <w:rPr>
          <w:rFonts w:cs="TimesNewRoman,Bold"/>
          <w:b/>
          <w:bCs/>
        </w:rPr>
        <w:t>N A T J E Č A J</w:t>
      </w:r>
    </w:p>
    <w:p w14:paraId="3351EB3F" w14:textId="21484707" w:rsidR="00605AEE" w:rsidRPr="00D6757F" w:rsidRDefault="00605AEE" w:rsidP="0054098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</w:rPr>
      </w:pPr>
      <w:r w:rsidRPr="00D6757F">
        <w:rPr>
          <w:rFonts w:cs="TimesNewRoman,Bold"/>
          <w:b/>
          <w:bCs/>
        </w:rPr>
        <w:t xml:space="preserve">ZA DAVANJE U ZAKUP </w:t>
      </w:r>
      <w:r w:rsidR="006C34CB">
        <w:rPr>
          <w:rFonts w:cs="TimesNewRoman,Bold"/>
          <w:b/>
          <w:bCs/>
        </w:rPr>
        <w:t xml:space="preserve">UGOSTITELJSKOG </w:t>
      </w:r>
      <w:r w:rsidR="002C0138">
        <w:rPr>
          <w:rFonts w:cs="TimesNewRoman,Bold"/>
          <w:b/>
          <w:bCs/>
        </w:rPr>
        <w:t>OBJEKTA</w:t>
      </w:r>
      <w:r w:rsidR="00986B76">
        <w:rPr>
          <w:rFonts w:cs="TimesNewRoman,Bold"/>
          <w:b/>
          <w:bCs/>
        </w:rPr>
        <w:t xml:space="preserve"> </w:t>
      </w:r>
      <w:r w:rsidR="006C34CB">
        <w:rPr>
          <w:rFonts w:cs="TimesNewRoman,Bold"/>
          <w:b/>
          <w:bCs/>
        </w:rPr>
        <w:t xml:space="preserve">U </w:t>
      </w:r>
      <w:r w:rsidR="002C0138">
        <w:rPr>
          <w:rFonts w:cs="TimesNewRoman,Bold"/>
          <w:b/>
          <w:bCs/>
        </w:rPr>
        <w:t>PROSTORU</w:t>
      </w:r>
      <w:r w:rsidR="006C34CB">
        <w:rPr>
          <w:rFonts w:cs="TimesNewRoman,Bold"/>
          <w:b/>
          <w:bCs/>
        </w:rPr>
        <w:t xml:space="preserve"> ŠKOLSKO-GRADSKO SPORTSKE DVORANE U PAZINU</w:t>
      </w:r>
    </w:p>
    <w:p w14:paraId="68BA9112" w14:textId="77777777" w:rsidR="009674BA" w:rsidRDefault="009674BA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585C60CA" w14:textId="77777777" w:rsidR="009D7C9F" w:rsidRPr="00D6757F" w:rsidRDefault="009D7C9F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6AFA0BE2" w14:textId="77777777" w:rsidR="00605AEE" w:rsidRPr="00D6757F" w:rsidRDefault="00605AEE" w:rsidP="0054098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</w:rPr>
      </w:pPr>
      <w:r w:rsidRPr="00D6757F">
        <w:rPr>
          <w:rFonts w:cs="TimesNewRoman,Bold"/>
          <w:b/>
          <w:bCs/>
        </w:rPr>
        <w:t>I</w:t>
      </w:r>
    </w:p>
    <w:p w14:paraId="15A6C987" w14:textId="051B694C" w:rsidR="00461E7B" w:rsidRDefault="00461E7B" w:rsidP="00461E7B">
      <w:pPr>
        <w:spacing w:after="0" w:line="240" w:lineRule="auto"/>
        <w:jc w:val="both"/>
      </w:pPr>
      <w:bookmarkStart w:id="0" w:name="_Hlk150776632"/>
      <w:r w:rsidRPr="00D6757F">
        <w:t>Raspisuj</w:t>
      </w:r>
      <w:r w:rsidR="008A53A3">
        <w:t>e</w:t>
      </w:r>
      <w:r w:rsidRPr="00D6757F">
        <w:t xml:space="preserve"> se natječaj za davanje u zakup</w:t>
      </w:r>
      <w:r>
        <w:t xml:space="preserve"> poslovn</w:t>
      </w:r>
      <w:r w:rsidR="008A53A3">
        <w:t>og</w:t>
      </w:r>
      <w:r>
        <w:t xml:space="preserve"> prostora</w:t>
      </w:r>
      <w:r w:rsidRPr="00D6757F">
        <w:t xml:space="preserve"> </w:t>
      </w:r>
      <w:r w:rsidR="008A53A3">
        <w:t xml:space="preserve">koji se nalazi u </w:t>
      </w:r>
      <w:r w:rsidR="00164C2A">
        <w:t xml:space="preserve">sklopu </w:t>
      </w:r>
      <w:r w:rsidR="002339D1">
        <w:t>građevin</w:t>
      </w:r>
      <w:r w:rsidR="00164C2A">
        <w:t>e</w:t>
      </w:r>
      <w:r w:rsidR="002339D1">
        <w:t xml:space="preserve"> izgrađenoj na </w:t>
      </w:r>
      <w:r w:rsidR="009816A6">
        <w:t>k.č.br.</w:t>
      </w:r>
      <w:r w:rsidR="007718DA">
        <w:t xml:space="preserve">1829/3 (N.I.) </w:t>
      </w:r>
      <w:r w:rsidR="007718DA" w:rsidRPr="0056291E">
        <w:t>za zemljišnu knjigu k.č</w:t>
      </w:r>
      <w:r w:rsidR="007718DA">
        <w:t xml:space="preserve">.825/33 k.o. Pazin </w:t>
      </w:r>
      <w:r w:rsidR="009816A6">
        <w:t>(objek</w:t>
      </w:r>
      <w:r w:rsidR="007718DA">
        <w:t xml:space="preserve">t </w:t>
      </w:r>
      <w:r w:rsidR="009816A6">
        <w:t xml:space="preserve"> SC </w:t>
      </w:r>
      <w:proofErr w:type="spellStart"/>
      <w:r w:rsidR="007718DA">
        <w:t>Egidije</w:t>
      </w:r>
      <w:proofErr w:type="spellEnd"/>
      <w:r w:rsidR="007718DA">
        <w:t xml:space="preserve"> Marion, Školsko-gradsko sportska dvorana</w:t>
      </w:r>
      <w:r w:rsidR="002339D1">
        <w:t xml:space="preserve">, </w:t>
      </w:r>
      <w:r w:rsidR="007718DA">
        <w:t>Tugomila Ujčića, prof. 2,</w:t>
      </w:r>
      <w:r w:rsidR="00C86132">
        <w:t xml:space="preserve"> P</w:t>
      </w:r>
      <w:r w:rsidR="007718DA">
        <w:t>azin</w:t>
      </w:r>
      <w:r w:rsidR="00D73C8D">
        <w:t>)</w:t>
      </w:r>
      <w:r w:rsidR="009816A6">
        <w:t xml:space="preserve">, </w:t>
      </w:r>
      <w:r w:rsidR="007718DA">
        <w:t>ukupne površine 145,50 m</w:t>
      </w:r>
      <w:r w:rsidR="007718DA">
        <w:rPr>
          <w:vertAlign w:val="superscript"/>
        </w:rPr>
        <w:t>2</w:t>
      </w:r>
      <w:r w:rsidR="007718DA">
        <w:t>, odnosno 85,5 m</w:t>
      </w:r>
      <w:r w:rsidR="007718DA">
        <w:rPr>
          <w:vertAlign w:val="superscript"/>
        </w:rPr>
        <w:t>2</w:t>
      </w:r>
      <w:r w:rsidR="007718DA">
        <w:t xml:space="preserve"> unutarnje </w:t>
      </w:r>
      <w:r w:rsidR="009816A6">
        <w:t xml:space="preserve">površine </w:t>
      </w:r>
      <w:r w:rsidR="007718DA">
        <w:t>te 60 m</w:t>
      </w:r>
      <w:r w:rsidR="007718DA" w:rsidRPr="007718DA">
        <w:rPr>
          <w:vertAlign w:val="superscript"/>
        </w:rPr>
        <w:t>2</w:t>
      </w:r>
      <w:r w:rsidR="007718DA">
        <w:rPr>
          <w:vertAlign w:val="superscript"/>
        </w:rPr>
        <w:t xml:space="preserve"> </w:t>
      </w:r>
      <w:r w:rsidR="007718DA">
        <w:t>vanjskog prostora (terase)</w:t>
      </w:r>
      <w:r w:rsidR="00295EB6">
        <w:t xml:space="preserve">, </w:t>
      </w:r>
      <w:r w:rsidRPr="005523AF">
        <w:t>pod slijedećim</w:t>
      </w:r>
      <w:r w:rsidRPr="00D6757F">
        <w:t xml:space="preserve"> uvjetima:</w:t>
      </w:r>
    </w:p>
    <w:p w14:paraId="3A8DED3A" w14:textId="77777777" w:rsidR="009D7C9F" w:rsidRDefault="009D7C9F" w:rsidP="00461E7B">
      <w:pPr>
        <w:spacing w:after="0" w:line="240" w:lineRule="auto"/>
        <w:jc w:val="both"/>
      </w:pPr>
    </w:p>
    <w:p w14:paraId="71D291D9" w14:textId="1C8457A5" w:rsidR="00835C75" w:rsidRPr="004E4E07" w:rsidRDefault="00835C75" w:rsidP="00835C75">
      <w:pPr>
        <w:pStyle w:val="Odlomakpopisa"/>
        <w:numPr>
          <w:ilvl w:val="0"/>
          <w:numId w:val="13"/>
        </w:numPr>
        <w:spacing w:after="0" w:line="240" w:lineRule="auto"/>
        <w:jc w:val="both"/>
      </w:pPr>
      <w:bookmarkStart w:id="1" w:name="_Hlk171940097"/>
      <w:r w:rsidRPr="004E4E07">
        <w:t xml:space="preserve">djelatnost: </w:t>
      </w:r>
      <w:r w:rsidR="007718DA">
        <w:t xml:space="preserve">ugostiteljska (pružanje usluga prehrane te pripremanje i usluživanje pića i napitaka) </w:t>
      </w:r>
    </w:p>
    <w:p w14:paraId="3632327C" w14:textId="77777777" w:rsidR="00835C75" w:rsidRPr="004E4E07" w:rsidRDefault="009816A6" w:rsidP="00835C75">
      <w:pPr>
        <w:pStyle w:val="Odlomakpopisa"/>
        <w:numPr>
          <w:ilvl w:val="0"/>
          <w:numId w:val="13"/>
        </w:numPr>
        <w:spacing w:after="0" w:line="240" w:lineRule="auto"/>
        <w:jc w:val="both"/>
      </w:pPr>
      <w:bookmarkStart w:id="2" w:name="_Hlk188275287"/>
      <w:r>
        <w:t>p</w:t>
      </w:r>
      <w:r w:rsidR="00835C75" w:rsidRPr="004E4E07">
        <w:t>onuditelj mora biti registriran za obavljanje djelatnosti za koju se prijavljuje na natječaj</w:t>
      </w:r>
    </w:p>
    <w:bookmarkEnd w:id="2"/>
    <w:p w14:paraId="3EC7943E" w14:textId="4B6F0EA3" w:rsidR="00835C75" w:rsidRPr="004E4E07" w:rsidRDefault="00835C75" w:rsidP="00835C75">
      <w:pPr>
        <w:pStyle w:val="Odlomakpopisa"/>
        <w:numPr>
          <w:ilvl w:val="0"/>
          <w:numId w:val="13"/>
        </w:numPr>
        <w:spacing w:after="0" w:line="240" w:lineRule="auto"/>
        <w:jc w:val="both"/>
      </w:pPr>
      <w:r w:rsidRPr="004E4E07">
        <w:t>adresa:</w:t>
      </w:r>
      <w:r>
        <w:t xml:space="preserve"> </w:t>
      </w:r>
      <w:r w:rsidR="007718DA">
        <w:rPr>
          <w:u w:val="single"/>
        </w:rPr>
        <w:t>Tugomila Ujčića, prof. 2, Pazin</w:t>
      </w:r>
    </w:p>
    <w:p w14:paraId="098ED629" w14:textId="008ED66A" w:rsidR="00835C75" w:rsidRPr="004E4E07" w:rsidRDefault="009816A6" w:rsidP="00835C75">
      <w:pPr>
        <w:pStyle w:val="Odlomakpopisa"/>
        <w:numPr>
          <w:ilvl w:val="0"/>
          <w:numId w:val="13"/>
        </w:numPr>
        <w:spacing w:after="0" w:line="240" w:lineRule="auto"/>
        <w:jc w:val="both"/>
      </w:pPr>
      <w:r>
        <w:t xml:space="preserve">površina:  </w:t>
      </w:r>
      <w:r w:rsidR="007718DA">
        <w:rPr>
          <w:u w:val="single"/>
        </w:rPr>
        <w:t>145,50</w:t>
      </w:r>
      <w:r w:rsidRPr="009816A6">
        <w:rPr>
          <w:u w:val="single"/>
        </w:rPr>
        <w:t xml:space="preserve"> </w:t>
      </w:r>
      <w:r w:rsidR="00835C75" w:rsidRPr="009816A6">
        <w:rPr>
          <w:u w:val="single"/>
        </w:rPr>
        <w:t>m</w:t>
      </w:r>
      <w:r w:rsidR="001B4566" w:rsidRPr="009816A6">
        <w:rPr>
          <w:rFonts w:cstheme="minorHAnsi"/>
          <w:u w:val="single"/>
        </w:rPr>
        <w:t>²</w:t>
      </w:r>
    </w:p>
    <w:p w14:paraId="47BA88E2" w14:textId="3CBA1EF9" w:rsidR="00835C75" w:rsidRDefault="00835C75" w:rsidP="00835C75">
      <w:pPr>
        <w:pStyle w:val="Odlomakpopisa"/>
        <w:numPr>
          <w:ilvl w:val="0"/>
          <w:numId w:val="13"/>
        </w:numPr>
        <w:spacing w:after="0" w:line="240" w:lineRule="auto"/>
        <w:jc w:val="both"/>
      </w:pPr>
      <w:r w:rsidRPr="00835C75">
        <w:rPr>
          <w:u w:val="single"/>
        </w:rPr>
        <w:t>početna cijena zakupnine</w:t>
      </w:r>
      <w:r w:rsidRPr="00827016">
        <w:t xml:space="preserve">: </w:t>
      </w:r>
      <w:r w:rsidR="007718DA">
        <w:rPr>
          <w:u w:val="single"/>
        </w:rPr>
        <w:t>1</w:t>
      </w:r>
      <w:r w:rsidR="00164C2A">
        <w:rPr>
          <w:u w:val="single"/>
        </w:rPr>
        <w:t>.</w:t>
      </w:r>
      <w:r w:rsidR="007718DA">
        <w:rPr>
          <w:u w:val="single"/>
        </w:rPr>
        <w:t>450,00 EUR</w:t>
      </w:r>
      <w:r w:rsidR="00164C2A">
        <w:rPr>
          <w:u w:val="single"/>
        </w:rPr>
        <w:t xml:space="preserve"> </w:t>
      </w:r>
      <w:r w:rsidRPr="008B1CFA">
        <w:rPr>
          <w:u w:val="single"/>
        </w:rPr>
        <w:t>bez PDV-a</w:t>
      </w:r>
      <w:r>
        <w:t xml:space="preserve"> (ponuđeni iznos zakupnine mora biti veći od početne cijene zakupnine) </w:t>
      </w:r>
    </w:p>
    <w:p w14:paraId="21606BAE" w14:textId="2276F25A" w:rsidR="002C1496" w:rsidRDefault="002C1496" w:rsidP="00835C75">
      <w:pPr>
        <w:pStyle w:val="Odlomakpopisa"/>
        <w:numPr>
          <w:ilvl w:val="0"/>
          <w:numId w:val="13"/>
        </w:numPr>
        <w:spacing w:after="0" w:line="240" w:lineRule="auto"/>
        <w:jc w:val="both"/>
      </w:pPr>
      <w:r>
        <w:t>u cijenu zakupnine uključen</w:t>
      </w:r>
      <w:r w:rsidR="007C6078">
        <w:t>a je ugostiteljska oprema (</w:t>
      </w:r>
      <w:proofErr w:type="spellStart"/>
      <w:r w:rsidR="007C6078">
        <w:t>retropult</w:t>
      </w:r>
      <w:proofErr w:type="spellEnd"/>
      <w:r w:rsidR="007C6078">
        <w:t xml:space="preserve"> s pratećom opremom, stolice i stolovi),</w:t>
      </w:r>
      <w:r>
        <w:t xml:space="preserve"> troškovi komunalne naknade, odvoza smeća, </w:t>
      </w:r>
      <w:r w:rsidR="007C6078">
        <w:t xml:space="preserve">troškovi vode, grijanja i hlađenja, </w:t>
      </w:r>
      <w:r w:rsidR="0056291E">
        <w:t xml:space="preserve">investicijsko održavanje pripadajućeg sanitarnog čvora, </w:t>
      </w:r>
      <w:r w:rsidR="007C6078">
        <w:t xml:space="preserve">troškovi investicijskog održavanja objekta) </w:t>
      </w:r>
    </w:p>
    <w:p w14:paraId="3C0BADF3" w14:textId="44443DB0" w:rsidR="002C1496" w:rsidRDefault="00835C75" w:rsidP="00835C75">
      <w:pPr>
        <w:pStyle w:val="Odlomakpopisa"/>
        <w:numPr>
          <w:ilvl w:val="0"/>
          <w:numId w:val="13"/>
        </w:numPr>
        <w:spacing w:after="0" w:line="240" w:lineRule="auto"/>
        <w:jc w:val="both"/>
      </w:pPr>
      <w:r w:rsidRPr="00835C75">
        <w:t xml:space="preserve">uz cijenu zakupnine, zakupnik je dužan plaćati </w:t>
      </w:r>
      <w:r w:rsidR="009816A6">
        <w:t>i</w:t>
      </w:r>
      <w:r w:rsidR="00070768">
        <w:t xml:space="preserve"> </w:t>
      </w:r>
      <w:r w:rsidR="009816A6">
        <w:t xml:space="preserve">mjesečne troškove </w:t>
      </w:r>
      <w:r w:rsidR="002C1496">
        <w:t>potrošnje električne energije (</w:t>
      </w:r>
      <w:r w:rsidR="009816A6">
        <w:t xml:space="preserve">prema </w:t>
      </w:r>
      <w:r w:rsidR="002C1496">
        <w:t xml:space="preserve">zasebnom brojilu), </w:t>
      </w:r>
      <w:proofErr w:type="spellStart"/>
      <w:r w:rsidR="002C1496">
        <w:t>Zamp</w:t>
      </w:r>
      <w:proofErr w:type="spellEnd"/>
      <w:r w:rsidR="002C1496">
        <w:t>, H</w:t>
      </w:r>
      <w:r w:rsidR="00164C2A">
        <w:t>RT</w:t>
      </w:r>
      <w:r w:rsidR="002C1496">
        <w:t xml:space="preserve"> pristojbu te ostale pristojbe koje se odnose izričito na </w:t>
      </w:r>
      <w:r w:rsidR="007C6078">
        <w:t>poslovanj</w:t>
      </w:r>
      <w:r w:rsidR="00164C2A">
        <w:t>e</w:t>
      </w:r>
      <w:r w:rsidR="007C6078">
        <w:t xml:space="preserve"> </w:t>
      </w:r>
      <w:r w:rsidR="002C1496">
        <w:t>ugostiteljsk</w:t>
      </w:r>
      <w:r w:rsidR="007C6078">
        <w:t>og</w:t>
      </w:r>
      <w:r w:rsidR="002C1496">
        <w:t xml:space="preserve"> objekt</w:t>
      </w:r>
      <w:r w:rsidR="007C6078">
        <w:t>a</w:t>
      </w:r>
      <w:r w:rsidR="002C1496">
        <w:t>.</w:t>
      </w:r>
    </w:p>
    <w:p w14:paraId="6AB74C24" w14:textId="77777777" w:rsidR="00835C75" w:rsidRPr="00835C75" w:rsidRDefault="00340E8D" w:rsidP="00835C75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u w:val="single"/>
        </w:rPr>
      </w:pPr>
      <w:r>
        <w:t>Rok na koji se sklapa ugovor</w:t>
      </w:r>
      <w:r w:rsidR="00835C75" w:rsidRPr="00321466">
        <w:t xml:space="preserve">: </w:t>
      </w:r>
      <w:r w:rsidR="00835C75" w:rsidRPr="00835C75">
        <w:rPr>
          <w:u w:val="single"/>
        </w:rPr>
        <w:t>5 godina</w:t>
      </w:r>
      <w:r w:rsidR="00C86132">
        <w:t xml:space="preserve"> (uz mogućnost sklapanja novog ugovora na 5 godina nakon isteka roka sa zakupnikom koji u potpunosti ispunjava sve obveze iz ugovora o zakupu)</w:t>
      </w:r>
    </w:p>
    <w:p w14:paraId="14F0FEF6" w14:textId="47918892" w:rsidR="00835C75" w:rsidRPr="00835C75" w:rsidRDefault="00835C75" w:rsidP="00835C75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u w:val="single"/>
        </w:rPr>
      </w:pPr>
      <w:r w:rsidRPr="00340E8D">
        <w:t>jamčevina:</w:t>
      </w:r>
      <w:r w:rsidRPr="00835C75">
        <w:rPr>
          <w:u w:val="single"/>
        </w:rPr>
        <w:t xml:space="preserve">   </w:t>
      </w:r>
      <w:r w:rsidR="00C86132">
        <w:rPr>
          <w:u w:val="single"/>
        </w:rPr>
        <w:t>1.</w:t>
      </w:r>
      <w:r w:rsidR="00671883">
        <w:rPr>
          <w:u w:val="single"/>
        </w:rPr>
        <w:t>450</w:t>
      </w:r>
      <w:r w:rsidR="007C6078">
        <w:rPr>
          <w:u w:val="single"/>
        </w:rPr>
        <w:t>,00 EUR</w:t>
      </w:r>
    </w:p>
    <w:p w14:paraId="7C71DCD5" w14:textId="2D1F9D31" w:rsidR="00835C75" w:rsidRDefault="00F56518" w:rsidP="00835C75">
      <w:pPr>
        <w:pStyle w:val="Odlomakpopisa"/>
        <w:numPr>
          <w:ilvl w:val="0"/>
          <w:numId w:val="13"/>
        </w:numPr>
        <w:spacing w:after="0" w:line="240" w:lineRule="auto"/>
        <w:jc w:val="both"/>
      </w:pPr>
      <w:r>
        <w:t>o</w:t>
      </w:r>
      <w:r w:rsidR="00835C75">
        <w:t>dabrani zakupnik dužan je prostor privesti namjeni o vlastitom trošku, te se isto neće priznati kao ulaganje u trošku zakupodavca.</w:t>
      </w:r>
    </w:p>
    <w:p w14:paraId="3731E3CC" w14:textId="77777777" w:rsidR="00835C75" w:rsidRPr="005523AF" w:rsidRDefault="00835C75" w:rsidP="00835C75">
      <w:pPr>
        <w:pStyle w:val="Odlomakpopisa"/>
        <w:spacing w:after="0" w:line="240" w:lineRule="auto"/>
        <w:jc w:val="both"/>
      </w:pPr>
    </w:p>
    <w:bookmarkEnd w:id="0"/>
    <w:bookmarkEnd w:id="1"/>
    <w:p w14:paraId="0FFCCBE0" w14:textId="77777777" w:rsidR="008C4443" w:rsidRDefault="008C4443" w:rsidP="00540982">
      <w:pPr>
        <w:spacing w:after="0" w:line="240" w:lineRule="auto"/>
        <w:jc w:val="both"/>
      </w:pPr>
    </w:p>
    <w:p w14:paraId="7025FDC7" w14:textId="77777777" w:rsidR="001B4566" w:rsidRPr="00433525" w:rsidRDefault="001B4566" w:rsidP="004D6B41">
      <w:pPr>
        <w:spacing w:after="0" w:line="240" w:lineRule="auto"/>
        <w:jc w:val="both"/>
        <w:rPr>
          <w:i/>
          <w:iCs/>
          <w:u w:val="single"/>
        </w:rPr>
      </w:pPr>
    </w:p>
    <w:p w14:paraId="7C85BE57" w14:textId="77777777" w:rsidR="000671A0" w:rsidRDefault="000671A0" w:rsidP="004D6B41">
      <w:pPr>
        <w:spacing w:after="0" w:line="240" w:lineRule="auto"/>
        <w:jc w:val="both"/>
        <w:rPr>
          <w:b/>
          <w:bCs/>
        </w:rPr>
      </w:pPr>
      <w:r w:rsidRPr="000671A0">
        <w:rPr>
          <w:b/>
          <w:bCs/>
        </w:rPr>
        <w:t>Ostali uvjeti:</w:t>
      </w:r>
    </w:p>
    <w:p w14:paraId="31E403F8" w14:textId="77777777" w:rsidR="004D6B41" w:rsidRPr="004D6B41" w:rsidRDefault="004D6B41" w:rsidP="004D6B41">
      <w:pPr>
        <w:spacing w:after="0" w:line="240" w:lineRule="auto"/>
        <w:jc w:val="both"/>
        <w:rPr>
          <w:b/>
          <w:bCs/>
        </w:rPr>
      </w:pPr>
    </w:p>
    <w:p w14:paraId="13791E62" w14:textId="77777777" w:rsidR="00467637" w:rsidRDefault="008B1CFA" w:rsidP="004D6B41">
      <w:pPr>
        <w:numPr>
          <w:ilvl w:val="0"/>
          <w:numId w:val="1"/>
        </w:numPr>
        <w:spacing w:after="0" w:line="240" w:lineRule="auto"/>
        <w:jc w:val="both"/>
      </w:pPr>
      <w:r>
        <w:t>n</w:t>
      </w:r>
      <w:r w:rsidR="00D34FE6" w:rsidRPr="00F96230">
        <w:t>a ponuđenu zakupninu obračunava se porez na dodanu vrijednost u visini utvrđenoj pozitivnim propisima</w:t>
      </w:r>
      <w:r w:rsidR="000671A0">
        <w:t>,</w:t>
      </w:r>
    </w:p>
    <w:p w14:paraId="288F4E8C" w14:textId="77777777" w:rsidR="00467637" w:rsidRPr="004D6B41" w:rsidRDefault="004D6B41" w:rsidP="004D6B4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i/>
          <w:iCs/>
        </w:rPr>
      </w:pPr>
      <w:r>
        <w:rPr>
          <w:i/>
          <w:iCs/>
        </w:rPr>
        <w:t>Ugovor u zakupu</w:t>
      </w:r>
      <w:r w:rsidR="000F53E5">
        <w:rPr>
          <w:i/>
          <w:iCs/>
        </w:rPr>
        <w:t xml:space="preserve"> </w:t>
      </w:r>
      <w:r w:rsidR="00467637" w:rsidRPr="000671A0">
        <w:rPr>
          <w:i/>
          <w:iCs/>
        </w:rPr>
        <w:t xml:space="preserve">sadržavati će odredbu </w:t>
      </w:r>
      <w:r w:rsidR="00467637" w:rsidRPr="000671A0">
        <w:rPr>
          <w:i/>
          <w:iCs/>
          <w:color w:val="000000"/>
        </w:rPr>
        <w:t>kojom zakupnik prihvaća povećanje zakupnine za postotak koji odgovara postotku porasta cijena utvrđenim putem CPI (</w:t>
      </w:r>
      <w:proofErr w:type="spellStart"/>
      <w:r w:rsidR="00467637" w:rsidRPr="000671A0">
        <w:rPr>
          <w:i/>
          <w:iCs/>
          <w:color w:val="000000"/>
        </w:rPr>
        <w:t>Consumer</w:t>
      </w:r>
      <w:proofErr w:type="spellEnd"/>
      <w:r w:rsidR="00467637" w:rsidRPr="000671A0">
        <w:rPr>
          <w:i/>
          <w:iCs/>
          <w:color w:val="000000"/>
        </w:rPr>
        <w:t xml:space="preserve"> </w:t>
      </w:r>
      <w:proofErr w:type="spellStart"/>
      <w:r w:rsidR="00467637" w:rsidRPr="000671A0">
        <w:rPr>
          <w:i/>
          <w:iCs/>
          <w:color w:val="000000"/>
        </w:rPr>
        <w:t>price</w:t>
      </w:r>
      <w:proofErr w:type="spellEnd"/>
      <w:r w:rsidR="00467637" w:rsidRPr="000671A0">
        <w:rPr>
          <w:i/>
          <w:iCs/>
          <w:color w:val="000000"/>
        </w:rPr>
        <w:t xml:space="preserve"> indeks - Indeks potrošačkih cijena), kojega objavljuje Državni zavod za statistiku Republike Hrvatske, za cijelo razdoblje trajanja ugovornog odnosa, a ukoliko CPI na godišnjoj osnovi bude veći od + 2%; smanjenje CPI neće imati za posljedicu smanjenje ugovorene zakupnine, a radi usklađenja cijene zakupnine prema odredbama ovog stavka neće se sklapati dodatak ugovora o zakupu, nego se zakupnik obvezuje plaćati usklađenu zakupninu na temelju pisane obavijesti zakupodavca</w:t>
      </w:r>
      <w:r w:rsidR="00355465">
        <w:rPr>
          <w:i/>
          <w:iCs/>
          <w:color w:val="000000"/>
        </w:rPr>
        <w:t>,</w:t>
      </w:r>
    </w:p>
    <w:p w14:paraId="1CC52C80" w14:textId="6D9C0C2F" w:rsidR="009D00C8" w:rsidRPr="00774E29" w:rsidRDefault="009D00C8" w:rsidP="009D00C8">
      <w:pPr>
        <w:numPr>
          <w:ilvl w:val="0"/>
          <w:numId w:val="1"/>
        </w:numPr>
        <w:spacing w:after="0" w:line="240" w:lineRule="auto"/>
        <w:jc w:val="both"/>
        <w:rPr>
          <w:u w:val="single"/>
        </w:rPr>
      </w:pPr>
      <w:r w:rsidRPr="00774E29">
        <w:t>poč</w:t>
      </w:r>
      <w:r w:rsidR="00407CFD">
        <w:t xml:space="preserve">etak plaćanja zakupnine: </w:t>
      </w:r>
      <w:r w:rsidR="00C32917">
        <w:t xml:space="preserve">prema sklopljenom </w:t>
      </w:r>
      <w:r w:rsidRPr="00774E29">
        <w:t xml:space="preserve"> </w:t>
      </w:r>
      <w:r w:rsidR="005E20F9">
        <w:t>Ugovor</w:t>
      </w:r>
      <w:r w:rsidR="00C32917">
        <w:t xml:space="preserve">u </w:t>
      </w:r>
      <w:r w:rsidRPr="00774E29">
        <w:t>o zakupu</w:t>
      </w:r>
      <w:r w:rsidR="00774E29">
        <w:t>,</w:t>
      </w:r>
    </w:p>
    <w:p w14:paraId="5348E398" w14:textId="77777777" w:rsidR="00467637" w:rsidRPr="00086B99" w:rsidRDefault="00467637" w:rsidP="00467637">
      <w:pPr>
        <w:numPr>
          <w:ilvl w:val="0"/>
          <w:numId w:val="1"/>
        </w:numPr>
        <w:spacing w:after="0" w:line="240" w:lineRule="auto"/>
        <w:jc w:val="both"/>
      </w:pPr>
      <w:r w:rsidRPr="00086B99">
        <w:t>način podnošenja ponuda: pisana ponuda</w:t>
      </w:r>
      <w:r w:rsidR="00355465" w:rsidRPr="00086B99">
        <w:t>,</w:t>
      </w:r>
    </w:p>
    <w:p w14:paraId="2E5027CB" w14:textId="77777777" w:rsidR="00467637" w:rsidRPr="00B7526A" w:rsidRDefault="00467637" w:rsidP="00C86132">
      <w:pPr>
        <w:spacing w:after="0" w:line="240" w:lineRule="auto"/>
        <w:ind w:left="720"/>
        <w:jc w:val="both"/>
        <w:rPr>
          <w:u w:val="single"/>
        </w:rPr>
      </w:pPr>
    </w:p>
    <w:p w14:paraId="54136DF6" w14:textId="2CD7232F" w:rsidR="00467637" w:rsidRPr="0006619B" w:rsidRDefault="00467637" w:rsidP="00467637">
      <w:pPr>
        <w:numPr>
          <w:ilvl w:val="0"/>
          <w:numId w:val="1"/>
        </w:numPr>
        <w:spacing w:after="0" w:line="240" w:lineRule="auto"/>
        <w:jc w:val="both"/>
      </w:pPr>
      <w:r w:rsidRPr="001E3C73">
        <w:t xml:space="preserve">odabrani zakupnik mora, prije sklapanja </w:t>
      </w:r>
      <w:r w:rsidR="00492F4F">
        <w:t>U</w:t>
      </w:r>
      <w:r w:rsidRPr="001E3C73">
        <w:t>govora</w:t>
      </w:r>
      <w:r w:rsidRPr="00086B99">
        <w:t xml:space="preserve"> o zakupu, kao osiguranje plaćanja</w:t>
      </w:r>
      <w:r w:rsidR="00135918">
        <w:t>,</w:t>
      </w:r>
      <w:r w:rsidRPr="00086B99">
        <w:t xml:space="preserve"> dostaviti bjanko zadužnicu na 10.000,00 </w:t>
      </w:r>
      <w:r w:rsidR="00135918">
        <w:t>EUR</w:t>
      </w:r>
      <w:r w:rsidRPr="00086B99">
        <w:t xml:space="preserve"> s naznačenom odgovornom osobom kao jamcem –</w:t>
      </w:r>
      <w:r w:rsidRPr="0006619B">
        <w:t xml:space="preserve"> platcem, </w:t>
      </w:r>
      <w:proofErr w:type="spellStart"/>
      <w:r w:rsidRPr="0006619B">
        <w:t>solemniziranu</w:t>
      </w:r>
      <w:proofErr w:type="spellEnd"/>
      <w:r w:rsidRPr="0006619B">
        <w:t xml:space="preserve"> po javnom bilježniku</w:t>
      </w:r>
      <w:r w:rsidR="00355465">
        <w:t>,</w:t>
      </w:r>
    </w:p>
    <w:p w14:paraId="2376FFB6" w14:textId="77777777" w:rsidR="00C32917" w:rsidRDefault="00C32917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5F4AA17D" w14:textId="168C67CE" w:rsidR="00605AEE" w:rsidRPr="00D6757F" w:rsidRDefault="00605AEE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  <w:r w:rsidRPr="00D6757F">
        <w:rPr>
          <w:rFonts w:cs="TimesNewRoman,Bold"/>
          <w:b/>
          <w:bCs/>
        </w:rPr>
        <w:t>NAPOMENA:</w:t>
      </w:r>
    </w:p>
    <w:p w14:paraId="4D220F67" w14:textId="794E131B" w:rsidR="00424D42" w:rsidRPr="00FB4AF4" w:rsidRDefault="00130502" w:rsidP="00540982">
      <w:pPr>
        <w:spacing w:after="0" w:line="240" w:lineRule="auto"/>
        <w:jc w:val="both"/>
      </w:pPr>
      <w:r w:rsidRPr="000C3040">
        <w:t xml:space="preserve">Javni natječaj za zakup </w:t>
      </w:r>
      <w:r w:rsidRPr="00F96230">
        <w:t>poslovn</w:t>
      </w:r>
      <w:r>
        <w:t>og</w:t>
      </w:r>
      <w:r w:rsidRPr="00F96230">
        <w:t xml:space="preserve"> prostora objavljuje se na web stranici Društva</w:t>
      </w:r>
      <w:r>
        <w:t xml:space="preserve"> </w:t>
      </w:r>
      <w:hyperlink r:id="rId5" w:history="1">
        <w:r w:rsidR="00135918" w:rsidRPr="00135918">
          <w:rPr>
            <w:rStyle w:val="Hiperveza"/>
            <w:color w:val="C0504D" w:themeColor="accent2"/>
          </w:rPr>
          <w:t>www.pazin-sport.hr</w:t>
        </w:r>
      </w:hyperlink>
      <w:r w:rsidR="00F56518" w:rsidRPr="00135918">
        <w:rPr>
          <w:color w:val="C0504D" w:themeColor="accent2"/>
        </w:rPr>
        <w:t xml:space="preserve"> i</w:t>
      </w:r>
      <w:r w:rsidRPr="00135918">
        <w:rPr>
          <w:color w:val="C0504D" w:themeColor="accent2"/>
        </w:rPr>
        <w:t xml:space="preserve"> </w:t>
      </w:r>
      <w:r w:rsidR="008975CB">
        <w:rPr>
          <w:color w:val="C0504D" w:themeColor="accent2"/>
        </w:rPr>
        <w:t>www.pazin.hr</w:t>
      </w:r>
      <w:r w:rsidR="00135918" w:rsidRPr="00135918">
        <w:rPr>
          <w:color w:val="C0504D" w:themeColor="accent2"/>
        </w:rPr>
        <w:t xml:space="preserve"> </w:t>
      </w:r>
      <w:r w:rsidRPr="00135918">
        <w:rPr>
          <w:color w:val="C0504D" w:themeColor="accent2"/>
        </w:rPr>
        <w:t xml:space="preserve">  </w:t>
      </w:r>
      <w:r w:rsidR="00627053">
        <w:t xml:space="preserve">dana </w:t>
      </w:r>
      <w:r w:rsidR="008975CB">
        <w:rPr>
          <w:u w:val="single"/>
        </w:rPr>
        <w:t>3</w:t>
      </w:r>
      <w:r w:rsidR="00135918">
        <w:rPr>
          <w:u w:val="single"/>
        </w:rPr>
        <w:t xml:space="preserve">. veljače </w:t>
      </w:r>
      <w:r w:rsidR="005E20F9">
        <w:rPr>
          <w:u w:val="single"/>
        </w:rPr>
        <w:t>2026</w:t>
      </w:r>
      <w:r>
        <w:rPr>
          <w:u w:val="single"/>
        </w:rPr>
        <w:t>.g.</w:t>
      </w:r>
      <w:r w:rsidRPr="00FB4AF4">
        <w:t xml:space="preserve"> </w:t>
      </w:r>
      <w:r>
        <w:t xml:space="preserve">Poslovni prostor </w:t>
      </w:r>
      <w:r w:rsidR="00AB384C" w:rsidRPr="00FB4AF4">
        <w:t>mo</w:t>
      </w:r>
      <w:r>
        <w:t>že</w:t>
      </w:r>
      <w:r w:rsidR="00AB384C" w:rsidRPr="00FB4AF4">
        <w:t xml:space="preserve"> se razgledati svaki radni dan</w:t>
      </w:r>
      <w:r w:rsidR="00B60091" w:rsidRPr="00FB4AF4">
        <w:t xml:space="preserve"> u dogovoru sa zakupodavcem</w:t>
      </w:r>
      <w:r w:rsidR="00424D42" w:rsidRPr="00FB4AF4">
        <w:t xml:space="preserve"> uz prethodnu najavu jedan dan unaprijed</w:t>
      </w:r>
      <w:r w:rsidR="00AB384C" w:rsidRPr="00FB4AF4">
        <w:t xml:space="preserve"> na broj telefona: </w:t>
      </w:r>
      <w:r w:rsidR="00135918">
        <w:t>052/451 006</w:t>
      </w:r>
      <w:r w:rsidR="00D44D70" w:rsidRPr="00FB4AF4">
        <w:t xml:space="preserve"> ili na mail </w:t>
      </w:r>
      <w:r w:rsidR="00135918">
        <w:t>uprava@pazin-sport.hr</w:t>
      </w:r>
      <w:r w:rsidR="00AB2EC7">
        <w:t>.</w:t>
      </w:r>
    </w:p>
    <w:p w14:paraId="0385AF26" w14:textId="77777777" w:rsidR="00D44D70" w:rsidRDefault="00D44D70" w:rsidP="00D44D70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6159BF">
        <w:rPr>
          <w:rFonts w:cs="TimesNewRoman"/>
        </w:rPr>
        <w:t>Podnošenjem prijave na natječaj koja sadrži njegove osobne podatke, uz tražene priloge, ponuditelj daje privolu za njihovo prikupljanje, obradu i korištenje istih javnom objavom na internetskim stranicama Društva, a u svrhu u koju su prikupljeni.</w:t>
      </w:r>
    </w:p>
    <w:p w14:paraId="3A9CFCED" w14:textId="248E08F0" w:rsidR="0013561E" w:rsidRPr="006159BF" w:rsidRDefault="0013561E" w:rsidP="00D44D70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>
        <w:rPr>
          <w:rFonts w:cs="TimesNewRoman"/>
        </w:rPr>
        <w:t>P</w:t>
      </w:r>
      <w:r w:rsidRPr="0013561E">
        <w:rPr>
          <w:rFonts w:cs="TimesNewRoman"/>
        </w:rPr>
        <w:t>onuditelj koji ima nepodmirenih dospjelih obveza prema Društvu</w:t>
      </w:r>
      <w:r w:rsidR="00614F2B">
        <w:rPr>
          <w:rFonts w:cs="TimesNewRoman"/>
        </w:rPr>
        <w:t xml:space="preserve"> i </w:t>
      </w:r>
      <w:r w:rsidR="00051B86">
        <w:rPr>
          <w:rFonts w:cs="TimesNewRoman"/>
        </w:rPr>
        <w:t>G</w:t>
      </w:r>
      <w:r w:rsidR="00614F2B">
        <w:rPr>
          <w:rFonts w:cs="TimesNewRoman"/>
        </w:rPr>
        <w:t xml:space="preserve">radu </w:t>
      </w:r>
      <w:r w:rsidR="00135918">
        <w:rPr>
          <w:rFonts w:cs="TimesNewRoman"/>
        </w:rPr>
        <w:t>Pazinu</w:t>
      </w:r>
      <w:r w:rsidR="00051B86">
        <w:rPr>
          <w:rFonts w:cs="TimesNewRoman"/>
        </w:rPr>
        <w:t>,</w:t>
      </w:r>
      <w:r w:rsidRPr="0013561E">
        <w:rPr>
          <w:rFonts w:cs="TimesNewRoman"/>
        </w:rPr>
        <w:t xml:space="preserve"> biti </w:t>
      </w:r>
      <w:r>
        <w:rPr>
          <w:rFonts w:cs="TimesNewRoman"/>
        </w:rPr>
        <w:t xml:space="preserve">će </w:t>
      </w:r>
      <w:r w:rsidRPr="0013561E">
        <w:rPr>
          <w:rFonts w:cs="TimesNewRoman"/>
        </w:rPr>
        <w:t>isključen iz</w:t>
      </w:r>
      <w:r w:rsidR="00051B86">
        <w:rPr>
          <w:rFonts w:cs="TimesNewRoman"/>
        </w:rPr>
        <w:t xml:space="preserve"> daljnjeg</w:t>
      </w:r>
      <w:r w:rsidRPr="0013561E">
        <w:rPr>
          <w:rFonts w:cs="TimesNewRoman"/>
        </w:rPr>
        <w:t xml:space="preserve"> postupka</w:t>
      </w:r>
      <w:r>
        <w:rPr>
          <w:rFonts w:cs="TimesNewRoman"/>
        </w:rPr>
        <w:t>.</w:t>
      </w:r>
    </w:p>
    <w:p w14:paraId="339FEBD0" w14:textId="77777777" w:rsidR="00D44D70" w:rsidRPr="00D6757F" w:rsidRDefault="00D44D70" w:rsidP="00540982">
      <w:pPr>
        <w:spacing w:after="0" w:line="240" w:lineRule="auto"/>
        <w:jc w:val="both"/>
      </w:pPr>
    </w:p>
    <w:p w14:paraId="19264AA1" w14:textId="77777777" w:rsidR="00605AEE" w:rsidRPr="00D6757F" w:rsidRDefault="00605AEE" w:rsidP="0054098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</w:rPr>
      </w:pPr>
      <w:r w:rsidRPr="00D6757F">
        <w:rPr>
          <w:rFonts w:cs="TimesNewRoman,Bold"/>
          <w:b/>
          <w:bCs/>
        </w:rPr>
        <w:t>II</w:t>
      </w:r>
    </w:p>
    <w:p w14:paraId="6D09C193" w14:textId="77777777" w:rsidR="00D6757F" w:rsidRPr="00D6757F" w:rsidRDefault="00D6757F" w:rsidP="00D6757F">
      <w:pPr>
        <w:jc w:val="both"/>
      </w:pPr>
      <w:r w:rsidRPr="00D6757F">
        <w:t>Utvrđivanje rokova do početka obavljanja djelatnosti:</w:t>
      </w:r>
    </w:p>
    <w:p w14:paraId="2A54225C" w14:textId="77777777" w:rsidR="00D6757F" w:rsidRPr="00D6757F" w:rsidRDefault="005E20F9" w:rsidP="00D6757F">
      <w:pPr>
        <w:numPr>
          <w:ilvl w:val="0"/>
          <w:numId w:val="1"/>
        </w:numPr>
        <w:suppressAutoHyphens/>
        <w:spacing w:after="0" w:line="240" w:lineRule="auto"/>
        <w:jc w:val="both"/>
      </w:pPr>
      <w:r>
        <w:t>U roku od najviše 5</w:t>
      </w:r>
      <w:r w:rsidR="00E064DC">
        <w:t xml:space="preserve"> </w:t>
      </w:r>
      <w:r>
        <w:t>(pet</w:t>
      </w:r>
      <w:r w:rsidR="006F0F4E">
        <w:t xml:space="preserve">) </w:t>
      </w:r>
      <w:r w:rsidR="00E064DC">
        <w:t xml:space="preserve">dana od otvaranja pismenih ponuda, </w:t>
      </w:r>
      <w:r w:rsidR="00D6757F" w:rsidRPr="00D6757F">
        <w:t>sačiniti će se Zapisnik.</w:t>
      </w:r>
    </w:p>
    <w:p w14:paraId="78B6E3EF" w14:textId="521A66C2" w:rsidR="00D6757F" w:rsidRDefault="002911CE" w:rsidP="00D6757F">
      <w:pPr>
        <w:numPr>
          <w:ilvl w:val="0"/>
          <w:numId w:val="1"/>
        </w:numPr>
        <w:suppressAutoHyphens/>
        <w:spacing w:after="0" w:line="240" w:lineRule="auto"/>
        <w:jc w:val="both"/>
      </w:pPr>
      <w:r>
        <w:t>Uprava</w:t>
      </w:r>
      <w:r w:rsidR="00D6757F" w:rsidRPr="00D6757F">
        <w:t xml:space="preserve"> </w:t>
      </w:r>
      <w:r w:rsidR="00135918">
        <w:t xml:space="preserve">Pazin sporta </w:t>
      </w:r>
      <w:r w:rsidR="00D6757F" w:rsidRPr="00D6757F">
        <w:t xml:space="preserve">d.o.o. </w:t>
      </w:r>
      <w:r w:rsidR="00F6319F">
        <w:t xml:space="preserve">po prijedlogu Povjerenstva </w:t>
      </w:r>
      <w:r w:rsidR="00D6757F" w:rsidRPr="00D6757F">
        <w:t xml:space="preserve">donijeti će </w:t>
      </w:r>
      <w:r w:rsidR="00E064DC">
        <w:t>O</w:t>
      </w:r>
      <w:r w:rsidR="00D6757F" w:rsidRPr="00D6757F">
        <w:t>dluku o najpov</w:t>
      </w:r>
      <w:r w:rsidR="008C4443">
        <w:t>o</w:t>
      </w:r>
      <w:r w:rsidR="00D6757F" w:rsidRPr="00D6757F">
        <w:t>ljnij</w:t>
      </w:r>
      <w:r w:rsidR="00E064DC">
        <w:t>oj</w:t>
      </w:r>
      <w:r w:rsidR="00D6757F" w:rsidRPr="00D6757F">
        <w:t xml:space="preserve"> ponud</w:t>
      </w:r>
      <w:r w:rsidR="00E064DC">
        <w:t>i</w:t>
      </w:r>
      <w:r w:rsidR="00D6757F" w:rsidRPr="00D6757F">
        <w:t xml:space="preserve"> </w:t>
      </w:r>
      <w:r w:rsidR="00E064DC">
        <w:t>koja će se dostavit</w:t>
      </w:r>
      <w:r w:rsidR="00F6319F">
        <w:t>i svim ponuditeljima u roku od 5</w:t>
      </w:r>
      <w:r w:rsidR="00E064DC">
        <w:t xml:space="preserve"> </w:t>
      </w:r>
      <w:r w:rsidR="00F6319F">
        <w:t>(pet</w:t>
      </w:r>
      <w:r w:rsidR="006F0F4E">
        <w:t xml:space="preserve">) </w:t>
      </w:r>
      <w:r w:rsidR="00F6319F">
        <w:t>dana od dana otvaranja pisanih ponuda</w:t>
      </w:r>
      <w:r w:rsidR="00E064DC">
        <w:t>.</w:t>
      </w:r>
    </w:p>
    <w:p w14:paraId="61810E6F" w14:textId="77777777" w:rsidR="00467637" w:rsidRDefault="00D6757F" w:rsidP="00467637">
      <w:pPr>
        <w:numPr>
          <w:ilvl w:val="0"/>
          <w:numId w:val="1"/>
        </w:numPr>
        <w:suppressAutoHyphens/>
        <w:spacing w:after="0" w:line="240" w:lineRule="auto"/>
        <w:jc w:val="both"/>
      </w:pPr>
      <w:r w:rsidRPr="00EB750D">
        <w:t xml:space="preserve">Zakupodavac će poslovni prostor </w:t>
      </w:r>
      <w:r w:rsidR="00DF507C">
        <w:t xml:space="preserve">predati u posjed </w:t>
      </w:r>
      <w:r w:rsidRPr="00EB750D">
        <w:t>zakupniku</w:t>
      </w:r>
      <w:r w:rsidR="005A2990">
        <w:t xml:space="preserve"> </w:t>
      </w:r>
      <w:r w:rsidR="00DF507C">
        <w:t>najkasnije u roku od 3</w:t>
      </w:r>
      <w:r w:rsidR="0098043E">
        <w:t xml:space="preserve"> </w:t>
      </w:r>
      <w:r w:rsidR="00DF507C">
        <w:t>(tri</w:t>
      </w:r>
      <w:r w:rsidR="006F0F4E">
        <w:t xml:space="preserve">) </w:t>
      </w:r>
      <w:r w:rsidR="0098043E">
        <w:t>dana od dana sklapanja ugovora u zakupu</w:t>
      </w:r>
    </w:p>
    <w:p w14:paraId="2F13A160" w14:textId="77777777" w:rsidR="00D6757F" w:rsidRPr="00D6757F" w:rsidRDefault="00D6757F" w:rsidP="00540982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p w14:paraId="1F22ACAE" w14:textId="77777777" w:rsidR="00D6757F" w:rsidRPr="00D6757F" w:rsidRDefault="00D6757F" w:rsidP="00D6757F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b/>
        </w:rPr>
      </w:pPr>
      <w:r w:rsidRPr="00D6757F">
        <w:rPr>
          <w:rFonts w:cs="TimesNewRoman"/>
          <w:b/>
        </w:rPr>
        <w:t>III</w:t>
      </w:r>
    </w:p>
    <w:p w14:paraId="104749A9" w14:textId="77777777" w:rsidR="00605AEE" w:rsidRPr="00F1581E" w:rsidRDefault="00605AEE" w:rsidP="00F1581E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F1581E">
        <w:rPr>
          <w:rFonts w:cs="TimesNewRoman"/>
        </w:rPr>
        <w:t>Poslovni prostor</w:t>
      </w:r>
      <w:r w:rsidR="00355465">
        <w:rPr>
          <w:rFonts w:cs="TimesNewRoman"/>
        </w:rPr>
        <w:t>i</w:t>
      </w:r>
      <w:r w:rsidRPr="00F1581E">
        <w:rPr>
          <w:rFonts w:cs="TimesNewRoman"/>
        </w:rPr>
        <w:t xml:space="preserve"> daj</w:t>
      </w:r>
      <w:r w:rsidR="00355465">
        <w:rPr>
          <w:rFonts w:cs="TimesNewRoman"/>
        </w:rPr>
        <w:t>u</w:t>
      </w:r>
      <w:r w:rsidRPr="00F1581E">
        <w:rPr>
          <w:rFonts w:cs="TimesNewRoman"/>
        </w:rPr>
        <w:t xml:space="preserve"> se u zakup u stanju u kojem </w:t>
      </w:r>
      <w:r w:rsidR="00355465">
        <w:rPr>
          <w:rFonts w:cs="TimesNewRoman"/>
        </w:rPr>
        <w:t>su</w:t>
      </w:r>
      <w:r w:rsidRPr="00F1581E">
        <w:rPr>
          <w:rFonts w:cs="TimesNewRoman"/>
        </w:rPr>
        <w:t xml:space="preserve"> viđen</w:t>
      </w:r>
      <w:r w:rsidR="00355465">
        <w:rPr>
          <w:rFonts w:cs="TimesNewRoman"/>
        </w:rPr>
        <w:t>i</w:t>
      </w:r>
      <w:r w:rsidRPr="00F1581E">
        <w:rPr>
          <w:rFonts w:cs="TimesNewRoman"/>
        </w:rPr>
        <w:t>. Sa stanjem poslovn</w:t>
      </w:r>
      <w:r w:rsidR="00355465">
        <w:rPr>
          <w:rFonts w:cs="TimesNewRoman"/>
        </w:rPr>
        <w:t>ih</w:t>
      </w:r>
      <w:r w:rsidR="00540982" w:rsidRPr="00F1581E">
        <w:rPr>
          <w:rFonts w:cs="TimesNewRoman"/>
        </w:rPr>
        <w:t xml:space="preserve"> </w:t>
      </w:r>
      <w:r w:rsidRPr="00F1581E">
        <w:rPr>
          <w:rFonts w:cs="TimesNewRoman"/>
        </w:rPr>
        <w:t xml:space="preserve">prostora </w:t>
      </w:r>
      <w:r w:rsidR="00F1581E" w:rsidRPr="00F1581E">
        <w:rPr>
          <w:rFonts w:cs="TimesNewRoman"/>
        </w:rPr>
        <w:t xml:space="preserve">zainteresirani ponuditelji </w:t>
      </w:r>
      <w:r w:rsidRPr="00F1581E">
        <w:rPr>
          <w:rFonts w:cs="TimesNewRoman"/>
        </w:rPr>
        <w:t>se mogu upoznati u terminima naznačenim u točki I. ovog</w:t>
      </w:r>
      <w:r w:rsidR="00540982" w:rsidRPr="00F1581E">
        <w:rPr>
          <w:rFonts w:cs="TimesNewRoman"/>
        </w:rPr>
        <w:t xml:space="preserve"> </w:t>
      </w:r>
      <w:r w:rsidRPr="00F1581E">
        <w:rPr>
          <w:rFonts w:cs="TimesNewRoman"/>
        </w:rPr>
        <w:t>Natječaja i na naznačenoj adresi.</w:t>
      </w:r>
    </w:p>
    <w:p w14:paraId="19E17F96" w14:textId="77777777" w:rsidR="00605AEE" w:rsidRPr="00F1581E" w:rsidRDefault="00605AEE" w:rsidP="00F1581E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F1581E">
        <w:rPr>
          <w:rFonts w:cs="TimesNewRoman"/>
        </w:rPr>
        <w:t>Ostale pojedinosti regulirati će se ugovorom o zakupu.</w:t>
      </w:r>
    </w:p>
    <w:p w14:paraId="7AE850E4" w14:textId="77777777" w:rsidR="00340E8D" w:rsidRDefault="00340E8D" w:rsidP="00540982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p w14:paraId="3D742BE5" w14:textId="77777777" w:rsidR="00614F2B" w:rsidRDefault="00614F2B" w:rsidP="00540982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p w14:paraId="2AB087AE" w14:textId="77777777" w:rsidR="00605AEE" w:rsidRPr="00F6319F" w:rsidRDefault="00605AEE" w:rsidP="00F6319F">
      <w:pPr>
        <w:pStyle w:val="Bezproreda"/>
        <w:jc w:val="center"/>
        <w:rPr>
          <w:b/>
        </w:rPr>
      </w:pPr>
      <w:r w:rsidRPr="00F6319F">
        <w:rPr>
          <w:b/>
        </w:rPr>
        <w:t>IV</w:t>
      </w:r>
    </w:p>
    <w:p w14:paraId="5151EFCF" w14:textId="77777777" w:rsidR="00116BBF" w:rsidRPr="008975CB" w:rsidRDefault="00116BBF" w:rsidP="00F6319F">
      <w:pPr>
        <w:pStyle w:val="Bezproreda"/>
        <w:jc w:val="both"/>
        <w:rPr>
          <w:color w:val="000000" w:themeColor="text1"/>
        </w:rPr>
      </w:pPr>
      <w:r w:rsidRPr="008975CB">
        <w:rPr>
          <w:color w:val="000000" w:themeColor="text1"/>
        </w:rPr>
        <w:t>Sukladno članku 132. Zakona o hrvatskim braniteljima iz Domovinskog rata i članovima njihovih obitelji (NN 121/17) prvenstveno pravo na sklapanje Ugovora o zakupu poslovnog prostora iz točke I. ovog natječaja ako sudjeluju u javnom natječaju i udovolje uvjetima iz najpovoljnije ponude, prema sljedećem redoslijedu, imaju:</w:t>
      </w:r>
    </w:p>
    <w:p w14:paraId="4F69AA9F" w14:textId="37D51CE8" w:rsidR="00116BBF" w:rsidRPr="008975CB" w:rsidRDefault="00116BBF" w:rsidP="00116BBF">
      <w:pPr>
        <w:pStyle w:val="Tijeloteksta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2"/>
          <w:szCs w:val="22"/>
          <w:lang w:eastAsia="hr-HR"/>
        </w:rPr>
      </w:pPr>
      <w:r w:rsidRPr="008975CB">
        <w:rPr>
          <w:rFonts w:asciiTheme="minorHAnsi" w:hAnsiTheme="minorHAnsi" w:cstheme="minorHAnsi"/>
          <w:color w:val="000000" w:themeColor="text1"/>
          <w:sz w:val="22"/>
          <w:szCs w:val="22"/>
          <w:lang w:eastAsia="hr-HR"/>
        </w:rPr>
        <w:t>s</w:t>
      </w:r>
      <w:r w:rsidR="00164C2A">
        <w:rPr>
          <w:rFonts w:asciiTheme="minorHAnsi" w:hAnsiTheme="minorHAnsi" w:cstheme="minorHAnsi"/>
          <w:color w:val="000000" w:themeColor="text1"/>
          <w:sz w:val="22"/>
          <w:szCs w:val="22"/>
          <w:lang w:eastAsia="hr-HR"/>
        </w:rPr>
        <w:t>a</w:t>
      </w:r>
      <w:r w:rsidRPr="008975CB">
        <w:rPr>
          <w:rFonts w:asciiTheme="minorHAnsi" w:hAnsiTheme="minorHAnsi" w:cstheme="minorHAnsi"/>
          <w:color w:val="000000" w:themeColor="text1"/>
          <w:sz w:val="22"/>
          <w:szCs w:val="22"/>
          <w:lang w:eastAsia="hr-HR"/>
        </w:rPr>
        <w:t xml:space="preserve"> članovima uže i šire obitelji smrtno stradalog hrvatskog branitelja iz Domovinskog rata i članovima uže i šire obitelji nestalog hrvatskog branitelja iz Domovinskog rata</w:t>
      </w:r>
    </w:p>
    <w:p w14:paraId="23C3681C" w14:textId="77777777" w:rsidR="00116BBF" w:rsidRPr="008975CB" w:rsidRDefault="00116BBF" w:rsidP="00116BBF">
      <w:pPr>
        <w:pStyle w:val="Tijeloteksta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2"/>
          <w:szCs w:val="22"/>
          <w:lang w:eastAsia="hr-HR"/>
        </w:rPr>
      </w:pPr>
      <w:r w:rsidRPr="008975CB">
        <w:rPr>
          <w:rFonts w:asciiTheme="minorHAnsi" w:hAnsiTheme="minorHAnsi" w:cstheme="minorHAnsi"/>
          <w:color w:val="000000" w:themeColor="text1"/>
          <w:sz w:val="22"/>
          <w:szCs w:val="22"/>
          <w:lang w:eastAsia="hr-HR"/>
        </w:rPr>
        <w:t>s hrvatskim ratnim vojnim invalidom iz Domovinskog rata</w:t>
      </w:r>
    </w:p>
    <w:p w14:paraId="1A7DC58D" w14:textId="77777777" w:rsidR="00116BBF" w:rsidRPr="008975CB" w:rsidRDefault="00116BBF" w:rsidP="00116BBF">
      <w:pPr>
        <w:pStyle w:val="Tijeloteksta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2"/>
          <w:szCs w:val="22"/>
          <w:lang w:eastAsia="hr-HR"/>
        </w:rPr>
      </w:pPr>
      <w:r w:rsidRPr="008975CB">
        <w:rPr>
          <w:rFonts w:asciiTheme="minorHAnsi" w:hAnsiTheme="minorHAnsi" w:cstheme="minorHAnsi"/>
          <w:color w:val="000000" w:themeColor="text1"/>
          <w:sz w:val="22"/>
          <w:szCs w:val="22"/>
          <w:lang w:eastAsia="hr-HR"/>
        </w:rPr>
        <w:t>s dragovoljcem iz Domovinskog rata</w:t>
      </w:r>
    </w:p>
    <w:p w14:paraId="661081B8" w14:textId="77777777" w:rsidR="00116BBF" w:rsidRPr="008975CB" w:rsidRDefault="00116BBF" w:rsidP="00116BBF">
      <w:pPr>
        <w:pStyle w:val="Tijeloteksta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2"/>
          <w:szCs w:val="22"/>
          <w:lang w:eastAsia="hr-HR"/>
        </w:rPr>
      </w:pPr>
      <w:r w:rsidRPr="008975CB">
        <w:rPr>
          <w:rFonts w:asciiTheme="minorHAnsi" w:hAnsiTheme="minorHAnsi" w:cstheme="minorHAnsi"/>
          <w:color w:val="000000" w:themeColor="text1"/>
          <w:sz w:val="22"/>
          <w:szCs w:val="22"/>
          <w:lang w:eastAsia="hr-HR"/>
        </w:rPr>
        <w:t>s ostalim hrvatskim braniteljima iz Domovinskog rata, redoslijedom od duljeg prema kraćem vremenu sudjelovanja u obrani suvereniteta Republike Hrvatske</w:t>
      </w:r>
    </w:p>
    <w:p w14:paraId="224D6555" w14:textId="77777777" w:rsidR="00116BBF" w:rsidRPr="008975CB" w:rsidRDefault="00116BBF" w:rsidP="00116BBF">
      <w:pPr>
        <w:pStyle w:val="Tijeloteksta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2"/>
          <w:szCs w:val="22"/>
          <w:lang w:eastAsia="hr-HR"/>
        </w:rPr>
      </w:pPr>
      <w:r w:rsidRPr="008975CB">
        <w:rPr>
          <w:rFonts w:asciiTheme="minorHAnsi" w:hAnsiTheme="minorHAnsi" w:cstheme="minorHAnsi"/>
          <w:color w:val="000000" w:themeColor="text1"/>
          <w:sz w:val="22"/>
          <w:szCs w:val="22"/>
          <w:lang w:eastAsia="hr-HR"/>
        </w:rPr>
        <w:t>s braniteljskim socijalno-radnim zadrugama za obavljanje registrirane djelatnosti koje su evidentirane u evidenciji braniteljskih socijalno-radnih zadruga koju vodi Ministarstvo ili koje su korisnice poticaja Ministarstva</w:t>
      </w:r>
    </w:p>
    <w:p w14:paraId="0E354087" w14:textId="77777777" w:rsidR="00116BBF" w:rsidRPr="008975CB" w:rsidRDefault="00116BBF" w:rsidP="00116BBF">
      <w:pPr>
        <w:pStyle w:val="Tijeloteksta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2"/>
          <w:szCs w:val="22"/>
          <w:lang w:eastAsia="hr-HR"/>
        </w:rPr>
      </w:pPr>
      <w:r w:rsidRPr="008975CB">
        <w:rPr>
          <w:rFonts w:asciiTheme="minorHAnsi" w:hAnsiTheme="minorHAnsi" w:cstheme="minorHAnsi"/>
          <w:color w:val="000000" w:themeColor="text1"/>
          <w:sz w:val="22"/>
          <w:szCs w:val="22"/>
          <w:lang w:eastAsia="hr-HR"/>
        </w:rPr>
        <w:t>s djecom hrvatskih branitelja iz Domovinskog rata ili</w:t>
      </w:r>
    </w:p>
    <w:p w14:paraId="2BF93BEF" w14:textId="77777777" w:rsidR="005D369D" w:rsidRPr="008975CB" w:rsidRDefault="00116BBF" w:rsidP="00116BBF">
      <w:pPr>
        <w:pStyle w:val="Tijeloteksta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975CB">
        <w:rPr>
          <w:rFonts w:asciiTheme="minorHAnsi" w:hAnsiTheme="minorHAnsi" w:cstheme="minorHAnsi"/>
          <w:color w:val="000000" w:themeColor="text1"/>
          <w:sz w:val="22"/>
          <w:szCs w:val="22"/>
          <w:lang w:eastAsia="hr-HR"/>
        </w:rPr>
        <w:t>s osobama iz točaka a) do d) i f) ovoga stavka koje su korisnici mirovine.</w:t>
      </w:r>
    </w:p>
    <w:p w14:paraId="137CFED8" w14:textId="77777777" w:rsidR="005D369D" w:rsidRPr="008975CB" w:rsidRDefault="005D369D" w:rsidP="005D369D">
      <w:pPr>
        <w:pStyle w:val="Tijeloteksta"/>
        <w:rPr>
          <w:rFonts w:asciiTheme="minorHAnsi" w:hAnsiTheme="minorHAnsi" w:cstheme="minorHAnsi"/>
          <w:color w:val="000000" w:themeColor="text1"/>
          <w:sz w:val="22"/>
          <w:szCs w:val="22"/>
          <w:lang w:eastAsia="hr-HR"/>
        </w:rPr>
      </w:pPr>
    </w:p>
    <w:p w14:paraId="3D494EBB" w14:textId="191CA4BC" w:rsidR="005D369D" w:rsidRPr="008975CB" w:rsidRDefault="005D369D" w:rsidP="005D369D">
      <w:pPr>
        <w:pStyle w:val="Tijeloteksta"/>
        <w:rPr>
          <w:rFonts w:asciiTheme="minorHAnsi" w:hAnsiTheme="minorHAnsi" w:cstheme="minorHAnsi"/>
          <w:color w:val="000000" w:themeColor="text1"/>
          <w:sz w:val="22"/>
          <w:szCs w:val="22"/>
          <w:lang w:eastAsia="hr-HR"/>
        </w:rPr>
      </w:pPr>
      <w:r w:rsidRPr="008975CB">
        <w:rPr>
          <w:rFonts w:asciiTheme="minorHAnsi" w:hAnsiTheme="minorHAnsi" w:cstheme="minorHAnsi"/>
          <w:color w:val="000000" w:themeColor="text1"/>
          <w:sz w:val="22"/>
          <w:szCs w:val="22"/>
          <w:lang w:eastAsia="hr-HR"/>
        </w:rPr>
        <w:t xml:space="preserve">Ponuditelji iz prethodnog stavka, koji se pozivaju na prvenstveno pravo na sklapanje ugovora o zakupu, dužni su dostaviti potvrdu izdanu od nadležnog tijela (MORH, Ministarstvo branitelja, MUP) kojim se </w:t>
      </w:r>
      <w:r w:rsidRPr="008975CB">
        <w:rPr>
          <w:rFonts w:asciiTheme="minorHAnsi" w:hAnsiTheme="minorHAnsi" w:cstheme="minorHAnsi"/>
          <w:color w:val="000000" w:themeColor="text1"/>
          <w:sz w:val="22"/>
          <w:szCs w:val="22"/>
          <w:lang w:eastAsia="hr-HR"/>
        </w:rPr>
        <w:lastRenderedPageBreak/>
        <w:t>dokazuje status sukladno članku 132. Zakona o hrvatskim braniteljima iz domovinskog rata, ne stari</w:t>
      </w:r>
      <w:r w:rsidR="00164C2A">
        <w:rPr>
          <w:rFonts w:asciiTheme="minorHAnsi" w:hAnsiTheme="minorHAnsi" w:cstheme="minorHAnsi"/>
          <w:color w:val="000000" w:themeColor="text1"/>
          <w:sz w:val="22"/>
          <w:szCs w:val="22"/>
          <w:lang w:eastAsia="hr-HR"/>
        </w:rPr>
        <w:t xml:space="preserve">ju </w:t>
      </w:r>
      <w:r w:rsidRPr="008975CB">
        <w:rPr>
          <w:rFonts w:asciiTheme="minorHAnsi" w:hAnsiTheme="minorHAnsi" w:cstheme="minorHAnsi"/>
          <w:color w:val="000000" w:themeColor="text1"/>
          <w:sz w:val="22"/>
          <w:szCs w:val="22"/>
          <w:lang w:eastAsia="hr-HR"/>
        </w:rPr>
        <w:t>od 1 godine od dana raspisivanja natječaja kao i izjavu pod materijalnom i kaznenom odgovornošću da pravo prednosti na sklapanje ugovora o zakupu nije ranije iskorišteno i da trenutno, kao zakupnik, ne koriste zakup drugog prostora, ovjerene od strane javnog bilježnika.</w:t>
      </w:r>
      <w:r w:rsidR="003D1BC1" w:rsidRPr="008975CB">
        <w:rPr>
          <w:rFonts w:asciiTheme="minorHAnsi" w:hAnsiTheme="minorHAnsi" w:cstheme="minorHAnsi"/>
          <w:color w:val="000000" w:themeColor="text1"/>
          <w:sz w:val="22"/>
          <w:szCs w:val="22"/>
          <w:lang w:eastAsia="hr-HR"/>
        </w:rPr>
        <w:t xml:space="preserve"> Društvo </w:t>
      </w:r>
      <w:r w:rsidR="00164C2A">
        <w:rPr>
          <w:rFonts w:asciiTheme="minorHAnsi" w:hAnsiTheme="minorHAnsi" w:cstheme="minorHAnsi"/>
          <w:color w:val="000000" w:themeColor="text1"/>
          <w:sz w:val="22"/>
          <w:szCs w:val="22"/>
          <w:lang w:eastAsia="hr-HR"/>
        </w:rPr>
        <w:t>Pazin sport</w:t>
      </w:r>
      <w:r w:rsidR="003D1BC1" w:rsidRPr="008975CB">
        <w:rPr>
          <w:rFonts w:asciiTheme="minorHAnsi" w:hAnsiTheme="minorHAnsi" w:cstheme="minorHAnsi"/>
          <w:color w:val="000000" w:themeColor="text1"/>
          <w:sz w:val="22"/>
          <w:szCs w:val="22"/>
          <w:lang w:eastAsia="hr-HR"/>
        </w:rPr>
        <w:t xml:space="preserve"> d.o.o. zadržava pravo raskida ugovora o zakupu sklopljenog sa hrvatskim braniteljem ili članom njegove obitelji</w:t>
      </w:r>
      <w:r w:rsidR="00A034D8" w:rsidRPr="008975CB">
        <w:rPr>
          <w:rFonts w:asciiTheme="minorHAnsi" w:hAnsiTheme="minorHAnsi" w:cstheme="minorHAnsi"/>
          <w:color w:val="000000" w:themeColor="text1"/>
          <w:sz w:val="22"/>
          <w:szCs w:val="22"/>
          <w:lang w:eastAsia="hr-HR"/>
        </w:rPr>
        <w:t>, ukoliko naknadno utv</w:t>
      </w:r>
      <w:r w:rsidR="00164C2A">
        <w:rPr>
          <w:rFonts w:asciiTheme="minorHAnsi" w:hAnsiTheme="minorHAnsi" w:cstheme="minorHAnsi"/>
          <w:color w:val="000000" w:themeColor="text1"/>
          <w:sz w:val="22"/>
          <w:szCs w:val="22"/>
          <w:lang w:eastAsia="hr-HR"/>
        </w:rPr>
        <w:t>r</w:t>
      </w:r>
      <w:r w:rsidR="00A034D8" w:rsidRPr="008975CB">
        <w:rPr>
          <w:rFonts w:asciiTheme="minorHAnsi" w:hAnsiTheme="minorHAnsi" w:cstheme="minorHAnsi"/>
          <w:color w:val="000000" w:themeColor="text1"/>
          <w:sz w:val="22"/>
          <w:szCs w:val="22"/>
          <w:lang w:eastAsia="hr-HR"/>
        </w:rPr>
        <w:t xml:space="preserve">di činjenicu zakupa drugog poslovnog prostora, </w:t>
      </w:r>
      <w:r w:rsidR="003D1BC1" w:rsidRPr="008975CB">
        <w:rPr>
          <w:rFonts w:asciiTheme="minorHAnsi" w:hAnsiTheme="minorHAnsi" w:cstheme="minorHAnsi"/>
          <w:color w:val="000000" w:themeColor="text1"/>
          <w:sz w:val="22"/>
          <w:szCs w:val="22"/>
          <w:lang w:eastAsia="hr-HR"/>
        </w:rPr>
        <w:t xml:space="preserve"> temeljem</w:t>
      </w:r>
      <w:r w:rsidR="00A034D8" w:rsidRPr="008975CB">
        <w:rPr>
          <w:rFonts w:asciiTheme="minorHAnsi" w:hAnsiTheme="minorHAnsi" w:cstheme="minorHAnsi"/>
          <w:color w:val="000000" w:themeColor="text1"/>
          <w:sz w:val="22"/>
          <w:szCs w:val="22"/>
          <w:lang w:eastAsia="hr-HR"/>
        </w:rPr>
        <w:t xml:space="preserve"> prethodno sklopljenog ugovora. </w:t>
      </w:r>
      <w:r w:rsidR="003D1BC1" w:rsidRPr="008975CB">
        <w:rPr>
          <w:rFonts w:asciiTheme="minorHAnsi" w:hAnsiTheme="minorHAnsi" w:cstheme="minorHAnsi"/>
          <w:color w:val="000000" w:themeColor="text1"/>
          <w:sz w:val="22"/>
          <w:szCs w:val="22"/>
          <w:lang w:eastAsia="hr-HR"/>
        </w:rPr>
        <w:t xml:space="preserve">  </w:t>
      </w:r>
      <w:r w:rsidRPr="008975CB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14:paraId="405E207E" w14:textId="77777777" w:rsidR="005D369D" w:rsidRDefault="005D369D" w:rsidP="005D369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6116354" w14:textId="77777777" w:rsidR="00D6757F" w:rsidRPr="005D369D" w:rsidRDefault="00116BBF" w:rsidP="005D369D">
      <w:pPr>
        <w:pStyle w:val="Tijeloteksta"/>
        <w:rPr>
          <w:rFonts w:asciiTheme="minorHAnsi" w:hAnsiTheme="minorHAnsi" w:cstheme="minorHAnsi"/>
          <w:sz w:val="22"/>
          <w:szCs w:val="22"/>
        </w:rPr>
      </w:pPr>
      <w:r w:rsidRPr="00F4180A">
        <w:rPr>
          <w:rFonts w:asciiTheme="minorHAnsi" w:hAnsiTheme="minorHAnsi" w:cstheme="minorHAnsi"/>
          <w:sz w:val="22"/>
          <w:szCs w:val="22"/>
        </w:rPr>
        <w:tab/>
      </w:r>
    </w:p>
    <w:p w14:paraId="141C7A64" w14:textId="77777777" w:rsidR="00605AEE" w:rsidRPr="00116BBF" w:rsidRDefault="00605AEE" w:rsidP="00D6757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F4180A">
        <w:rPr>
          <w:rFonts w:cstheme="minorHAnsi"/>
          <w:b/>
          <w:bCs/>
        </w:rPr>
        <w:t>V</w:t>
      </w:r>
    </w:p>
    <w:p w14:paraId="238FFEF5" w14:textId="77777777" w:rsidR="00605AEE" w:rsidRPr="00086B99" w:rsidRDefault="00605AEE" w:rsidP="00702DA4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2F71E9">
        <w:rPr>
          <w:rFonts w:cs="TimesNewRoman"/>
        </w:rPr>
        <w:t xml:space="preserve">Natječaj će se provesti </w:t>
      </w:r>
      <w:r w:rsidR="00F1581E" w:rsidRPr="002F71E9">
        <w:rPr>
          <w:rFonts w:cs="TimesNewRoman"/>
        </w:rPr>
        <w:t xml:space="preserve">podnošenjem pisanih </w:t>
      </w:r>
      <w:r w:rsidR="00F1581E" w:rsidRPr="00086B99">
        <w:rPr>
          <w:rFonts w:cs="TimesNewRoman"/>
        </w:rPr>
        <w:t>ponuda p</w:t>
      </w:r>
      <w:r w:rsidRPr="00086B99">
        <w:rPr>
          <w:rFonts w:cs="TimesNewRoman"/>
        </w:rPr>
        <w:t xml:space="preserve">onuditelja. </w:t>
      </w:r>
      <w:r w:rsidR="00F1581E" w:rsidRPr="00086B99">
        <w:rPr>
          <w:rFonts w:cs="TimesNewRoman"/>
        </w:rPr>
        <w:t xml:space="preserve">Pisane ponude </w:t>
      </w:r>
      <w:r w:rsidRPr="00086B99">
        <w:rPr>
          <w:rFonts w:cs="TimesNewRoman"/>
        </w:rPr>
        <w:t xml:space="preserve">dostavljaju se poštom preporučeno ili predaju </w:t>
      </w:r>
      <w:r w:rsidR="00F1581E" w:rsidRPr="00086B99">
        <w:rPr>
          <w:rFonts w:cs="TimesNewRoman"/>
        </w:rPr>
        <w:t xml:space="preserve">osobno </w:t>
      </w:r>
      <w:r w:rsidRPr="00086B99">
        <w:rPr>
          <w:rFonts w:cs="TimesNewRoman"/>
        </w:rPr>
        <w:t>na adresu:</w:t>
      </w:r>
    </w:p>
    <w:p w14:paraId="6634D26C" w14:textId="36980053" w:rsidR="00605AEE" w:rsidRPr="00F6319F" w:rsidRDefault="00360DE6" w:rsidP="00702DA4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b/>
        </w:rPr>
      </w:pPr>
      <w:r>
        <w:rPr>
          <w:rFonts w:cs="TimesNewRoman"/>
          <w:b/>
        </w:rPr>
        <w:t>Pazin sport</w:t>
      </w:r>
      <w:r w:rsidR="00605AEE" w:rsidRPr="00F6319F">
        <w:rPr>
          <w:rFonts w:cs="TimesNewRoman"/>
          <w:b/>
        </w:rPr>
        <w:t xml:space="preserve"> d.o.o., </w:t>
      </w:r>
      <w:r>
        <w:rPr>
          <w:rFonts w:cs="TimesNewRoman"/>
          <w:b/>
        </w:rPr>
        <w:t>Tugomila Ujčića, prof. 2</w:t>
      </w:r>
      <w:r w:rsidR="00605AEE" w:rsidRPr="00F6319F">
        <w:rPr>
          <w:rFonts w:cs="TimesNewRoman"/>
          <w:b/>
        </w:rPr>
        <w:t xml:space="preserve">, </w:t>
      </w:r>
      <w:r w:rsidR="00605AEE" w:rsidRPr="00F6319F">
        <w:rPr>
          <w:rFonts w:cs="TimesNewRoman,Bold"/>
          <w:b/>
          <w:bCs/>
        </w:rPr>
        <w:t xml:space="preserve">najkasnije do </w:t>
      </w:r>
      <w:r w:rsidR="0056291E">
        <w:rPr>
          <w:b/>
          <w:u w:val="single"/>
        </w:rPr>
        <w:t>20</w:t>
      </w:r>
      <w:r w:rsidR="00F6319F">
        <w:rPr>
          <w:b/>
          <w:u w:val="single"/>
        </w:rPr>
        <w:t>.0</w:t>
      </w:r>
      <w:r>
        <w:rPr>
          <w:b/>
          <w:u w:val="single"/>
        </w:rPr>
        <w:t>2</w:t>
      </w:r>
      <w:r w:rsidR="00F6319F">
        <w:rPr>
          <w:b/>
          <w:u w:val="single"/>
        </w:rPr>
        <w:t>.2026</w:t>
      </w:r>
      <w:r w:rsidR="001B7BEC" w:rsidRPr="00F6319F">
        <w:rPr>
          <w:b/>
          <w:u w:val="single"/>
        </w:rPr>
        <w:t xml:space="preserve">.g. </w:t>
      </w:r>
      <w:r w:rsidR="00605AEE" w:rsidRPr="00F6319F">
        <w:rPr>
          <w:rFonts w:cs="TimesNewRoman,Bold"/>
          <w:b/>
          <w:bCs/>
          <w:u w:val="single"/>
        </w:rPr>
        <w:t xml:space="preserve">do </w:t>
      </w:r>
      <w:r w:rsidR="001A7153">
        <w:rPr>
          <w:rFonts w:cs="TimesNewRoman,Bold"/>
          <w:b/>
          <w:bCs/>
          <w:u w:val="single"/>
        </w:rPr>
        <w:t>12,00</w:t>
      </w:r>
      <w:r w:rsidR="00605AEE" w:rsidRPr="00F6319F">
        <w:rPr>
          <w:rFonts w:cs="TimesNewRoman,Bold"/>
          <w:b/>
          <w:bCs/>
          <w:u w:val="single"/>
        </w:rPr>
        <w:t xml:space="preserve"> sati</w:t>
      </w:r>
      <w:r w:rsidR="00605AEE" w:rsidRPr="00F6319F">
        <w:rPr>
          <w:rFonts w:cs="TimesNewRoman"/>
          <w:b/>
        </w:rPr>
        <w:t>,</w:t>
      </w:r>
      <w:r w:rsidR="00702DA4" w:rsidRPr="00F6319F">
        <w:rPr>
          <w:rFonts w:cs="TimesNewRoman"/>
          <w:b/>
        </w:rPr>
        <w:t xml:space="preserve"> </w:t>
      </w:r>
      <w:r w:rsidR="00605AEE" w:rsidRPr="00F6319F">
        <w:rPr>
          <w:rFonts w:cs="TimesNewRoman"/>
          <w:b/>
        </w:rPr>
        <w:t>bez obzira na način dostave.</w:t>
      </w:r>
    </w:p>
    <w:p w14:paraId="137955C6" w14:textId="7D2C8934" w:rsidR="00605AEE" w:rsidRPr="001A7153" w:rsidRDefault="00605AEE" w:rsidP="00702DA4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b/>
          <w:bCs/>
        </w:rPr>
      </w:pPr>
      <w:r w:rsidRPr="001A7153">
        <w:rPr>
          <w:rFonts w:cs="TimesNewRoman"/>
          <w:b/>
          <w:bCs/>
        </w:rPr>
        <w:t xml:space="preserve">Na omotu obavezno naznačiti: </w:t>
      </w:r>
      <w:r w:rsidR="002F71E9" w:rsidRPr="001A7153">
        <w:rPr>
          <w:rFonts w:cs="TimesNewRoman"/>
          <w:b/>
          <w:bCs/>
        </w:rPr>
        <w:t>„NE OTVARATI – PRIJAVA ZA JAVNI</w:t>
      </w:r>
      <w:r w:rsidRPr="001A7153">
        <w:rPr>
          <w:rFonts w:cs="TimesNewRoman"/>
          <w:b/>
          <w:bCs/>
        </w:rPr>
        <w:t xml:space="preserve"> NATJEČAJ </w:t>
      </w:r>
      <w:r w:rsidR="002F71E9" w:rsidRPr="001A7153">
        <w:rPr>
          <w:rFonts w:cs="TimesNewRoman"/>
          <w:b/>
          <w:bCs/>
        </w:rPr>
        <w:t xml:space="preserve">ZA </w:t>
      </w:r>
      <w:r w:rsidR="00614F2B" w:rsidRPr="001A7153">
        <w:rPr>
          <w:rFonts w:cs="TimesNewRoman"/>
          <w:b/>
          <w:bCs/>
        </w:rPr>
        <w:t xml:space="preserve">POSLOVNI PROSTOR </w:t>
      </w:r>
      <w:r w:rsidR="008975CB" w:rsidRPr="001A7153">
        <w:rPr>
          <w:rFonts w:cs="TimesNewRoman"/>
          <w:b/>
          <w:bCs/>
        </w:rPr>
        <w:t>U ŠKOLSKO-GRADSKO SPORTSKOJ DVORANI</w:t>
      </w:r>
      <w:r w:rsidR="00F6319F" w:rsidRPr="001A7153">
        <w:rPr>
          <w:rFonts w:cs="TimesNewRoman"/>
          <w:b/>
          <w:bCs/>
        </w:rPr>
        <w:t>“</w:t>
      </w:r>
      <w:r w:rsidRPr="001A7153">
        <w:rPr>
          <w:rFonts w:cs="TimesNewRoman"/>
          <w:b/>
          <w:bCs/>
        </w:rPr>
        <w:t>.</w:t>
      </w:r>
    </w:p>
    <w:p w14:paraId="30DC4CEB" w14:textId="77777777" w:rsidR="006A4D25" w:rsidRDefault="006A4D25" w:rsidP="00702DA4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2C3630">
        <w:rPr>
          <w:rFonts w:cs="TimesNewRoman"/>
        </w:rPr>
        <w:t>Pisana ponuda za sudjelovanje na javnom natječaju mora sadržavati:</w:t>
      </w:r>
    </w:p>
    <w:p w14:paraId="0E7FB1DC" w14:textId="77777777" w:rsidR="001900E4" w:rsidRPr="002C3630" w:rsidRDefault="001900E4" w:rsidP="00702DA4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</w:p>
    <w:p w14:paraId="53D6FA45" w14:textId="77777777" w:rsidR="006A4D25" w:rsidRDefault="001900E4" w:rsidP="009413ED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9413ED">
        <w:rPr>
          <w:b/>
        </w:rPr>
        <w:t>1.</w:t>
      </w:r>
      <w:r w:rsidR="006A4D25" w:rsidRPr="009413ED">
        <w:rPr>
          <w:b/>
        </w:rPr>
        <w:t xml:space="preserve"> zahtjev</w:t>
      </w:r>
      <w:r w:rsidR="003849A1" w:rsidRPr="009413ED">
        <w:rPr>
          <w:b/>
        </w:rPr>
        <w:t>, ispunjen u potpunosti i ovjeren (PRILOG 1.)</w:t>
      </w:r>
      <w:r w:rsidR="00B27BDA">
        <w:rPr>
          <w:b/>
        </w:rPr>
        <w:t xml:space="preserve">, </w:t>
      </w:r>
      <w:r w:rsidR="006A4D25" w:rsidRPr="009413ED">
        <w:rPr>
          <w:b/>
        </w:rPr>
        <w:t xml:space="preserve"> </w:t>
      </w:r>
    </w:p>
    <w:p w14:paraId="794C0F7D" w14:textId="77777777" w:rsidR="00DF507C" w:rsidRPr="001B7BEC" w:rsidRDefault="009413ED" w:rsidP="001B7BEC">
      <w:pPr>
        <w:autoSpaceDE w:val="0"/>
        <w:autoSpaceDN w:val="0"/>
        <w:adjustRightInd w:val="0"/>
        <w:spacing w:after="0" w:line="240" w:lineRule="auto"/>
        <w:ind w:firstLine="720"/>
        <w:jc w:val="both"/>
      </w:pPr>
      <w:r>
        <w:rPr>
          <w:b/>
        </w:rPr>
        <w:t>2</w:t>
      </w:r>
      <w:r w:rsidR="001900E4" w:rsidRPr="001900E4">
        <w:rPr>
          <w:b/>
        </w:rPr>
        <w:t>.</w:t>
      </w:r>
      <w:r w:rsidR="006A4D25" w:rsidRPr="001900E4">
        <w:rPr>
          <w:b/>
        </w:rPr>
        <w:t xml:space="preserve"> dokaz da je </w:t>
      </w:r>
      <w:r>
        <w:rPr>
          <w:b/>
        </w:rPr>
        <w:t>ponuditelj</w:t>
      </w:r>
      <w:r w:rsidR="006A4D25" w:rsidRPr="001900E4">
        <w:rPr>
          <w:b/>
        </w:rPr>
        <w:t xml:space="preserve"> uplatio jamčevinu</w:t>
      </w:r>
      <w:r w:rsidR="001B7BEC">
        <w:t>,</w:t>
      </w:r>
      <w:r w:rsidR="00DF507C">
        <w:rPr>
          <w:b/>
        </w:rPr>
        <w:t xml:space="preserve"> </w:t>
      </w:r>
    </w:p>
    <w:p w14:paraId="75FB3A39" w14:textId="265965F3" w:rsidR="006A4D25" w:rsidRDefault="009413ED" w:rsidP="00A17D71">
      <w:pPr>
        <w:autoSpaceDE w:val="0"/>
        <w:autoSpaceDN w:val="0"/>
        <w:adjustRightInd w:val="0"/>
        <w:spacing w:after="0" w:line="240" w:lineRule="auto"/>
        <w:ind w:firstLine="720"/>
        <w:jc w:val="both"/>
      </w:pPr>
      <w:r>
        <w:rPr>
          <w:b/>
        </w:rPr>
        <w:t>3</w:t>
      </w:r>
      <w:r w:rsidR="001900E4" w:rsidRPr="001900E4">
        <w:rPr>
          <w:b/>
        </w:rPr>
        <w:t>.</w:t>
      </w:r>
      <w:r w:rsidR="006A4D25" w:rsidRPr="001900E4">
        <w:rPr>
          <w:b/>
        </w:rPr>
        <w:t xml:space="preserve"> </w:t>
      </w:r>
      <w:r w:rsidR="008975CB">
        <w:rPr>
          <w:b/>
        </w:rPr>
        <w:t>izjavu</w:t>
      </w:r>
      <w:r w:rsidR="006A4D25" w:rsidRPr="001900E4">
        <w:rPr>
          <w:b/>
        </w:rPr>
        <w:t xml:space="preserve"> o </w:t>
      </w:r>
      <w:r w:rsidR="006A4D25" w:rsidRPr="0035723C">
        <w:rPr>
          <w:b/>
        </w:rPr>
        <w:t xml:space="preserve">podmirenju svih dospjelih obveza prema Gradu </w:t>
      </w:r>
      <w:r w:rsidR="00360DE6">
        <w:rPr>
          <w:b/>
        </w:rPr>
        <w:t>Pazinu</w:t>
      </w:r>
      <w:r w:rsidR="006A4D25">
        <w:t xml:space="preserve"> </w:t>
      </w:r>
      <w:r w:rsidR="008975CB">
        <w:t>ili</w:t>
      </w:r>
      <w:r w:rsidR="001A7153">
        <w:t xml:space="preserve"> Izjavu</w:t>
      </w:r>
      <w:r w:rsidR="008975CB">
        <w:t xml:space="preserve"> o nepostojanju obveza prema Gradu Pazinu i Pazin sportu d.o.o.</w:t>
      </w:r>
    </w:p>
    <w:p w14:paraId="41F59AD0" w14:textId="77777777" w:rsidR="00605AEE" w:rsidRPr="00A17D71" w:rsidRDefault="00A17D71" w:rsidP="001900E4">
      <w:pPr>
        <w:pStyle w:val="Odlomakpopisa"/>
        <w:autoSpaceDE w:val="0"/>
        <w:autoSpaceDN w:val="0"/>
        <w:adjustRightInd w:val="0"/>
        <w:spacing w:after="0" w:line="240" w:lineRule="auto"/>
        <w:rPr>
          <w:rFonts w:cs="TimesNewRoman"/>
          <w:b/>
        </w:rPr>
      </w:pPr>
      <w:r>
        <w:rPr>
          <w:rFonts w:cs="TimesNewRoman"/>
          <w:b/>
        </w:rPr>
        <w:t>4</w:t>
      </w:r>
      <w:r w:rsidR="001900E4" w:rsidRPr="001900E4">
        <w:rPr>
          <w:rFonts w:cs="TimesNewRoman"/>
          <w:b/>
        </w:rPr>
        <w:t>. d</w:t>
      </w:r>
      <w:r w:rsidR="00605AEE" w:rsidRPr="001900E4">
        <w:rPr>
          <w:rFonts w:cs="TimesNewRoman"/>
          <w:b/>
        </w:rPr>
        <w:t>okaz</w:t>
      </w:r>
      <w:r w:rsidR="00605AEE" w:rsidRPr="006C4B19">
        <w:rPr>
          <w:rFonts w:cs="TimesNewRoman"/>
        </w:rPr>
        <w:t xml:space="preserve"> </w:t>
      </w:r>
      <w:r w:rsidR="00605AEE" w:rsidRPr="00A17D71">
        <w:rPr>
          <w:rFonts w:cs="TimesNewRoman"/>
          <w:b/>
        </w:rPr>
        <w:t>putem kojeg se može utvrditi postojanje prvenstvenog prava za dobivanje u</w:t>
      </w:r>
    </w:p>
    <w:p w14:paraId="0640EC04" w14:textId="77777777" w:rsidR="00605AEE" w:rsidRPr="00A17D71" w:rsidRDefault="00605AEE" w:rsidP="006C4B19">
      <w:pPr>
        <w:autoSpaceDE w:val="0"/>
        <w:autoSpaceDN w:val="0"/>
        <w:adjustRightInd w:val="0"/>
        <w:spacing w:after="0" w:line="240" w:lineRule="auto"/>
        <w:ind w:firstLine="708"/>
        <w:rPr>
          <w:rFonts w:cs="TimesNewRoman"/>
          <w:b/>
        </w:rPr>
      </w:pPr>
      <w:r w:rsidRPr="00A17D71">
        <w:rPr>
          <w:rFonts w:cs="TimesNewRoman"/>
          <w:b/>
        </w:rPr>
        <w:t>zakup poslovnog prostora</w:t>
      </w:r>
      <w:r w:rsidR="006C4B19" w:rsidRPr="00A17D71">
        <w:rPr>
          <w:rFonts w:cs="TimesNewRoman"/>
          <w:b/>
        </w:rPr>
        <w:t xml:space="preserve"> (u ovjerenom presliku ili izvorniku)</w:t>
      </w:r>
      <w:r w:rsidRPr="00A17D71">
        <w:rPr>
          <w:rFonts w:cs="TimesNewRoman"/>
          <w:b/>
        </w:rPr>
        <w:t xml:space="preserve"> i to:</w:t>
      </w:r>
    </w:p>
    <w:p w14:paraId="03AB0FC0" w14:textId="77777777" w:rsidR="008A2567" w:rsidRPr="008A2567" w:rsidRDefault="008A2567" w:rsidP="00963F4E">
      <w:pPr>
        <w:autoSpaceDE w:val="0"/>
        <w:autoSpaceDN w:val="0"/>
        <w:adjustRightInd w:val="0"/>
        <w:spacing w:after="0" w:line="240" w:lineRule="auto"/>
        <w:ind w:left="709"/>
        <w:rPr>
          <w:rFonts w:cs="TimesNewRoman,Bold"/>
          <w:bCs/>
        </w:rPr>
      </w:pPr>
      <w:r w:rsidRPr="008A2567">
        <w:rPr>
          <w:rFonts w:cs="TimesNewRoman,Bold"/>
          <w:bCs/>
        </w:rPr>
        <w:t>a)</w:t>
      </w:r>
      <w:r w:rsidRPr="008A2567">
        <w:rPr>
          <w:rFonts w:cs="TimesNewRoman,Bold"/>
          <w:bCs/>
        </w:rPr>
        <w:tab/>
        <w:t xml:space="preserve">za HRVI </w:t>
      </w:r>
    </w:p>
    <w:p w14:paraId="5487F85D" w14:textId="77777777" w:rsidR="008A2567" w:rsidRPr="008A2567" w:rsidRDefault="008A2567" w:rsidP="008A2567">
      <w:pPr>
        <w:autoSpaceDE w:val="0"/>
        <w:autoSpaceDN w:val="0"/>
        <w:adjustRightInd w:val="0"/>
        <w:spacing w:after="0" w:line="240" w:lineRule="auto"/>
        <w:rPr>
          <w:rFonts w:cs="TimesNewRoman,Bold"/>
          <w:bCs/>
        </w:rPr>
      </w:pPr>
      <w:r w:rsidRPr="008A2567">
        <w:rPr>
          <w:rFonts w:cs="TimesNewRoman,Bold"/>
          <w:bCs/>
        </w:rPr>
        <w:t>drugostupanjsko rješenje o stupnju tjelesnog oštećenja (Uprava za skrb MORH)</w:t>
      </w:r>
    </w:p>
    <w:p w14:paraId="7F4FE9CA" w14:textId="77777777" w:rsidR="008A2567" w:rsidRPr="008A2567" w:rsidRDefault="008A2567" w:rsidP="00963F4E">
      <w:pPr>
        <w:autoSpaceDE w:val="0"/>
        <w:autoSpaceDN w:val="0"/>
        <w:adjustRightInd w:val="0"/>
        <w:spacing w:after="0" w:line="240" w:lineRule="auto"/>
        <w:ind w:left="709"/>
        <w:rPr>
          <w:rFonts w:cs="TimesNewRoman,Bold"/>
          <w:bCs/>
        </w:rPr>
      </w:pPr>
      <w:r w:rsidRPr="008A2567">
        <w:rPr>
          <w:rFonts w:cs="TimesNewRoman,Bold"/>
          <w:bCs/>
        </w:rPr>
        <w:t>b)</w:t>
      </w:r>
      <w:r w:rsidRPr="008A2567">
        <w:rPr>
          <w:rFonts w:cs="TimesNewRoman,Bold"/>
          <w:bCs/>
        </w:rPr>
        <w:tab/>
        <w:t>za članove obitelji poginulog, umrlog, zatočenog ili nestalog hrvatskog</w:t>
      </w:r>
      <w:r>
        <w:rPr>
          <w:rFonts w:cs="TimesNewRoman,Bold"/>
          <w:bCs/>
        </w:rPr>
        <w:t xml:space="preserve"> </w:t>
      </w:r>
      <w:r w:rsidRPr="008A2567">
        <w:rPr>
          <w:rFonts w:cs="TimesNewRoman,Bold"/>
          <w:bCs/>
        </w:rPr>
        <w:t xml:space="preserve">branitelja: </w:t>
      </w:r>
    </w:p>
    <w:p w14:paraId="37C8DAB3" w14:textId="77777777" w:rsidR="008A2567" w:rsidRPr="008A2567" w:rsidRDefault="008A2567" w:rsidP="008A2567">
      <w:pPr>
        <w:autoSpaceDE w:val="0"/>
        <w:autoSpaceDN w:val="0"/>
        <w:adjustRightInd w:val="0"/>
        <w:spacing w:after="0" w:line="240" w:lineRule="auto"/>
        <w:rPr>
          <w:rFonts w:cs="TimesNewRoman,Bold"/>
          <w:bCs/>
        </w:rPr>
      </w:pPr>
      <w:r w:rsidRPr="008A2567">
        <w:rPr>
          <w:rFonts w:cs="TimesNewRoman,Bold"/>
          <w:bCs/>
        </w:rPr>
        <w:t>dokaz o stradavanju u Domovinskom ratu koji izdaje Ured za žrtve rata Vlade RH ili postrojbe HV odnosno MUP-a,</w:t>
      </w:r>
    </w:p>
    <w:p w14:paraId="2F7AE9A8" w14:textId="77777777" w:rsidR="008A2567" w:rsidRPr="008A2567" w:rsidRDefault="008A2567" w:rsidP="00963F4E">
      <w:pPr>
        <w:autoSpaceDE w:val="0"/>
        <w:autoSpaceDN w:val="0"/>
        <w:adjustRightInd w:val="0"/>
        <w:spacing w:after="0" w:line="240" w:lineRule="auto"/>
        <w:ind w:left="709"/>
        <w:rPr>
          <w:rFonts w:cs="TimesNewRoman,Bold"/>
          <w:bCs/>
        </w:rPr>
      </w:pPr>
      <w:r w:rsidRPr="008A2567">
        <w:rPr>
          <w:rFonts w:cs="TimesNewRoman,Bold"/>
          <w:bCs/>
        </w:rPr>
        <w:t>c)</w:t>
      </w:r>
      <w:r w:rsidRPr="008A2567">
        <w:rPr>
          <w:rFonts w:cs="TimesNewRoman,Bold"/>
          <w:bCs/>
        </w:rPr>
        <w:tab/>
        <w:t xml:space="preserve">dragovoljci Domovinskog rata </w:t>
      </w:r>
    </w:p>
    <w:p w14:paraId="1962A9B3" w14:textId="77777777" w:rsidR="00963F4E" w:rsidRDefault="008A2567" w:rsidP="00963F4E">
      <w:pPr>
        <w:autoSpaceDE w:val="0"/>
        <w:autoSpaceDN w:val="0"/>
        <w:adjustRightInd w:val="0"/>
        <w:spacing w:after="0" w:line="240" w:lineRule="auto"/>
        <w:ind w:left="709" w:hanging="709"/>
        <w:rPr>
          <w:rFonts w:cs="TimesNewRoman,Bold"/>
          <w:bCs/>
        </w:rPr>
      </w:pPr>
      <w:r w:rsidRPr="008A2567">
        <w:rPr>
          <w:rFonts w:cs="TimesNewRoman,Bold"/>
          <w:bCs/>
        </w:rPr>
        <w:t xml:space="preserve">potvrdu Ministarstva obrane, odnosno Ministarstva unutarnjih </w:t>
      </w:r>
      <w:r w:rsidR="00963F4E">
        <w:rPr>
          <w:rFonts w:cs="TimesNewRoman,Bold"/>
          <w:bCs/>
        </w:rPr>
        <w:t>poslova o sudjelovanju u</w:t>
      </w:r>
    </w:p>
    <w:p w14:paraId="7914FF6E" w14:textId="77777777" w:rsidR="008A2567" w:rsidRPr="008A2567" w:rsidRDefault="008A2567" w:rsidP="00963F4E">
      <w:pPr>
        <w:autoSpaceDE w:val="0"/>
        <w:autoSpaceDN w:val="0"/>
        <w:adjustRightInd w:val="0"/>
        <w:spacing w:after="0" w:line="240" w:lineRule="auto"/>
        <w:ind w:left="709" w:hanging="709"/>
        <w:rPr>
          <w:rFonts w:cs="TimesNewRoman,Bold"/>
          <w:bCs/>
        </w:rPr>
      </w:pPr>
      <w:r w:rsidRPr="008A2567">
        <w:rPr>
          <w:rFonts w:cs="TimesNewRoman,Bold"/>
          <w:bCs/>
        </w:rPr>
        <w:t>Domovinskom ratu,</w:t>
      </w:r>
    </w:p>
    <w:p w14:paraId="35982323" w14:textId="77777777" w:rsidR="008A2567" w:rsidRPr="008A2567" w:rsidRDefault="008A2567" w:rsidP="00963F4E">
      <w:pPr>
        <w:autoSpaceDE w:val="0"/>
        <w:autoSpaceDN w:val="0"/>
        <w:adjustRightInd w:val="0"/>
        <w:spacing w:after="0" w:line="240" w:lineRule="auto"/>
        <w:ind w:firstLine="709"/>
        <w:rPr>
          <w:rFonts w:cs="TimesNewRoman,Bold"/>
          <w:bCs/>
        </w:rPr>
      </w:pPr>
      <w:r w:rsidRPr="008A2567">
        <w:rPr>
          <w:rFonts w:cs="TimesNewRoman,Bold"/>
          <w:bCs/>
        </w:rPr>
        <w:t>d)</w:t>
      </w:r>
      <w:r w:rsidRPr="008A2567">
        <w:rPr>
          <w:rFonts w:cs="TimesNewRoman,Bold"/>
          <w:bCs/>
        </w:rPr>
        <w:tab/>
        <w:t>ostali hrvatski branitelji:</w:t>
      </w:r>
    </w:p>
    <w:p w14:paraId="2888B914" w14:textId="77777777" w:rsidR="008A2567" w:rsidRPr="008A2567" w:rsidRDefault="008A2567" w:rsidP="008A2567">
      <w:pPr>
        <w:autoSpaceDE w:val="0"/>
        <w:autoSpaceDN w:val="0"/>
        <w:adjustRightInd w:val="0"/>
        <w:spacing w:after="0" w:line="240" w:lineRule="auto"/>
        <w:rPr>
          <w:rFonts w:cs="TimesNewRoman,Bold"/>
          <w:bCs/>
        </w:rPr>
      </w:pPr>
      <w:r w:rsidRPr="008A2567">
        <w:rPr>
          <w:rFonts w:cs="TimesNewRoman,Bold"/>
          <w:bCs/>
        </w:rPr>
        <w:t>potvrdu ministarstva obrane, odnosno MUP-a o sudjelovanju u Domovinskom ratu,</w:t>
      </w:r>
    </w:p>
    <w:p w14:paraId="2030F30F" w14:textId="77777777" w:rsidR="0035723C" w:rsidRPr="00A54FA0" w:rsidRDefault="00A17D71" w:rsidP="0035723C">
      <w:pPr>
        <w:autoSpaceDE w:val="0"/>
        <w:autoSpaceDN w:val="0"/>
        <w:adjustRightInd w:val="0"/>
        <w:spacing w:after="0" w:line="240" w:lineRule="auto"/>
        <w:ind w:left="708"/>
        <w:rPr>
          <w:rFonts w:cs="TimesNewRoman,Bold"/>
          <w:bCs/>
        </w:rPr>
      </w:pPr>
      <w:r>
        <w:rPr>
          <w:rFonts w:cs="TimesNewRoman,Bold"/>
          <w:b/>
        </w:rPr>
        <w:t>5</w:t>
      </w:r>
      <w:r w:rsidR="0035723C" w:rsidRPr="0035723C">
        <w:rPr>
          <w:rFonts w:cs="TimesNewRoman,Bold"/>
          <w:b/>
        </w:rPr>
        <w:t>. izjavu ponuditelja da prihvaća opće uvjete zakupa</w:t>
      </w:r>
      <w:r w:rsidR="0035723C" w:rsidRPr="00A54FA0">
        <w:rPr>
          <w:rFonts w:cs="TimesNewRoman,Bold"/>
          <w:bCs/>
        </w:rPr>
        <w:t xml:space="preserve"> propisane Pravilnikom o davanju u zakup poslovnih prostora, te da je upoznat sa stanjem prostora koji se daje u zakup</w:t>
      </w:r>
      <w:r w:rsidR="0035723C">
        <w:rPr>
          <w:rFonts w:cs="TimesNewRoman,Bold"/>
          <w:bCs/>
        </w:rPr>
        <w:t xml:space="preserve"> </w:t>
      </w:r>
      <w:r w:rsidR="00671C3F" w:rsidRPr="009413ED">
        <w:rPr>
          <w:b/>
        </w:rPr>
        <w:t xml:space="preserve">(PRILOG </w:t>
      </w:r>
      <w:r w:rsidR="00671C3F">
        <w:rPr>
          <w:b/>
        </w:rPr>
        <w:t>2</w:t>
      </w:r>
      <w:r w:rsidR="00671C3F" w:rsidRPr="009413ED">
        <w:rPr>
          <w:b/>
        </w:rPr>
        <w:t>.)</w:t>
      </w:r>
    </w:p>
    <w:p w14:paraId="10E9422C" w14:textId="77777777" w:rsidR="0035723C" w:rsidRDefault="00A17D71" w:rsidP="0035723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NewRoman,Bold"/>
          <w:bCs/>
        </w:rPr>
      </w:pPr>
      <w:r>
        <w:rPr>
          <w:rFonts w:cs="TimesNewRoman,Bold"/>
          <w:b/>
        </w:rPr>
        <w:t>6</w:t>
      </w:r>
      <w:r w:rsidR="0035723C" w:rsidRPr="0035723C">
        <w:rPr>
          <w:rFonts w:cs="TimesNewRoman,Bold"/>
          <w:b/>
        </w:rPr>
        <w:t>. izjavu ponuditelja kojom isti potvrđuje da uzima poslovni prostor u viđenom stanju</w:t>
      </w:r>
      <w:r w:rsidR="0035723C" w:rsidRPr="00A54FA0">
        <w:rPr>
          <w:rFonts w:cs="TimesNewRoman,Bold"/>
          <w:bCs/>
        </w:rPr>
        <w:t>, da ga je dužan urediti i privesti ugovorenoj djelatnosti o vlastitom trošku, odnosno da se odriče prava primjene instituta stjecanja bez osnova i/ili poslovodstva bez naloga (bez obzira da li je za takve radove imao suglasnost Društva)</w:t>
      </w:r>
      <w:r w:rsidR="00671C3F">
        <w:rPr>
          <w:rFonts w:cs="TimesNewRoman,Bold"/>
          <w:bCs/>
        </w:rPr>
        <w:t xml:space="preserve"> </w:t>
      </w:r>
      <w:r w:rsidR="00671C3F" w:rsidRPr="009413ED">
        <w:rPr>
          <w:b/>
        </w:rPr>
        <w:t xml:space="preserve">(PRILOG </w:t>
      </w:r>
      <w:r w:rsidR="00671C3F">
        <w:rPr>
          <w:b/>
        </w:rPr>
        <w:t>3</w:t>
      </w:r>
      <w:r w:rsidR="00671C3F" w:rsidRPr="009413ED">
        <w:rPr>
          <w:b/>
        </w:rPr>
        <w:t>.)</w:t>
      </w:r>
      <w:r w:rsidR="0035723C" w:rsidRPr="00A54FA0">
        <w:rPr>
          <w:rFonts w:cs="TimesNewRoman,Bold"/>
          <w:bCs/>
        </w:rPr>
        <w:t>,</w:t>
      </w:r>
      <w:r w:rsidR="0035723C">
        <w:rPr>
          <w:rFonts w:cs="TimesNewRoman,Bold"/>
          <w:bCs/>
        </w:rPr>
        <w:t xml:space="preserve"> </w:t>
      </w:r>
    </w:p>
    <w:p w14:paraId="5F9C3C8B" w14:textId="77777777" w:rsidR="008A2567" w:rsidRDefault="00A17D71" w:rsidP="008A2567">
      <w:pPr>
        <w:autoSpaceDE w:val="0"/>
        <w:autoSpaceDN w:val="0"/>
        <w:adjustRightInd w:val="0"/>
        <w:spacing w:after="0" w:line="240" w:lineRule="auto"/>
        <w:rPr>
          <w:rFonts w:cs="TimesNewRoman,Bold"/>
          <w:bCs/>
        </w:rPr>
      </w:pPr>
      <w:r>
        <w:rPr>
          <w:rFonts w:cs="TimesNewRoman,Bold"/>
          <w:bCs/>
        </w:rPr>
        <w:t>(Napomena: izjave iz toč.5. i 6</w:t>
      </w:r>
      <w:r w:rsidR="00B27BDA">
        <w:rPr>
          <w:rFonts w:cs="TimesNewRoman,Bold"/>
          <w:bCs/>
        </w:rPr>
        <w:t>. moraju biti osobno potpisane od strane ponuditelja/ovlaštene osobe ponuditelja)</w:t>
      </w:r>
    </w:p>
    <w:p w14:paraId="07CB80EF" w14:textId="77777777" w:rsidR="00D6757F" w:rsidRPr="008A2567" w:rsidRDefault="00A17D71" w:rsidP="008A2567">
      <w:pPr>
        <w:autoSpaceDE w:val="0"/>
        <w:autoSpaceDN w:val="0"/>
        <w:adjustRightInd w:val="0"/>
        <w:spacing w:after="0" w:line="240" w:lineRule="auto"/>
        <w:rPr>
          <w:rFonts w:cs="TimesNewRoman,Bold"/>
          <w:bCs/>
        </w:rPr>
      </w:pPr>
      <w:r>
        <w:rPr>
          <w:rFonts w:cs="TimesNewRoman,Bold"/>
          <w:bCs/>
        </w:rPr>
        <w:t xml:space="preserve">Dokazi uz natječaj </w:t>
      </w:r>
      <w:r w:rsidR="008A2567" w:rsidRPr="008A2567">
        <w:rPr>
          <w:rFonts w:cs="TimesNewRoman,Bold"/>
          <w:bCs/>
        </w:rPr>
        <w:t>prilažu se u ovjerenom presliku ili izvorniku.</w:t>
      </w:r>
    </w:p>
    <w:p w14:paraId="251DFB89" w14:textId="77777777" w:rsidR="008A2567" w:rsidRPr="006C4B19" w:rsidRDefault="008A2567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0A477EC7" w14:textId="77777777" w:rsidR="00605AEE" w:rsidRPr="00702DA4" w:rsidRDefault="00605AEE" w:rsidP="00D6757F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</w:rPr>
      </w:pPr>
      <w:r w:rsidRPr="00702DA4">
        <w:rPr>
          <w:rFonts w:cs="TimesNewRoman,Bold"/>
          <w:b/>
          <w:bCs/>
        </w:rPr>
        <w:t>VI</w:t>
      </w:r>
    </w:p>
    <w:p w14:paraId="73D7611F" w14:textId="0F53DCBE" w:rsidR="00972522" w:rsidRDefault="008975CB" w:rsidP="00D73C8D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>
        <w:rPr>
          <w:rFonts w:cs="TimesNewRoman"/>
        </w:rPr>
        <w:t xml:space="preserve">Pazin sport d.o.o. formirat će </w:t>
      </w:r>
      <w:r w:rsidR="007B66A2">
        <w:rPr>
          <w:rFonts w:cs="TimesNewRoman"/>
        </w:rPr>
        <w:t xml:space="preserve">posebno </w:t>
      </w:r>
      <w:r>
        <w:rPr>
          <w:rFonts w:cs="TimesNewRoman"/>
        </w:rPr>
        <w:t xml:space="preserve">Povjerenstvo za provedbu Natječaja. </w:t>
      </w:r>
      <w:r w:rsidR="00D73C8D" w:rsidRPr="00054289">
        <w:rPr>
          <w:rFonts w:cs="TimesNewRoman"/>
        </w:rPr>
        <w:t>Povjer</w:t>
      </w:r>
      <w:r w:rsidR="00D73C8D">
        <w:rPr>
          <w:rFonts w:cs="TimesNewRoman"/>
        </w:rPr>
        <w:t xml:space="preserve">enstvo otvara prispjele ponude te neposredno nakon otvaranja ponuda, osnovom podataka iz evidencije iz odjela računovodstva i financija </w:t>
      </w:r>
      <w:r w:rsidR="00D73C8D" w:rsidRPr="00054289">
        <w:rPr>
          <w:rFonts w:cs="TimesNewRoman"/>
        </w:rPr>
        <w:t xml:space="preserve">utvrđuje </w:t>
      </w:r>
      <w:r w:rsidR="00D73C8D">
        <w:rPr>
          <w:rFonts w:cs="TimesNewRoman"/>
        </w:rPr>
        <w:t xml:space="preserve">postojanje/nepostojanje dugovanja prema </w:t>
      </w:r>
      <w:r w:rsidR="00360DE6">
        <w:rPr>
          <w:rFonts w:cs="TimesNewRoman"/>
        </w:rPr>
        <w:t>Pazin sportu d.o.o. i Gradu Pazinu.</w:t>
      </w:r>
      <w:r w:rsidR="00D73C8D">
        <w:rPr>
          <w:rFonts w:cs="TimesNewRoman"/>
        </w:rPr>
        <w:t xml:space="preserve"> </w:t>
      </w:r>
    </w:p>
    <w:p w14:paraId="28B5D162" w14:textId="5677E9B5" w:rsidR="00D73C8D" w:rsidRPr="00054289" w:rsidRDefault="00D73C8D" w:rsidP="00D73C8D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>
        <w:rPr>
          <w:rFonts w:cs="TimesNewRoman"/>
        </w:rPr>
        <w:t xml:space="preserve">Nakon prethodnog utvrđenja, povjerenstvo ocjenjuje </w:t>
      </w:r>
      <w:r w:rsidRPr="00054289">
        <w:rPr>
          <w:rFonts w:cs="TimesNewRoman"/>
        </w:rPr>
        <w:t xml:space="preserve">koji ponuditelj ispunjava uvjete iz Natječaja, te u tom smislu donosi odgovarajuću odluku o ispravnosti </w:t>
      </w:r>
      <w:r>
        <w:rPr>
          <w:rFonts w:cs="TimesNewRoman"/>
        </w:rPr>
        <w:t>ponude</w:t>
      </w:r>
      <w:r w:rsidRPr="00054289">
        <w:rPr>
          <w:rFonts w:cs="TimesNewRoman"/>
        </w:rPr>
        <w:t xml:space="preserve">. </w:t>
      </w:r>
      <w:r>
        <w:rPr>
          <w:rFonts w:cs="TimesNewRoman"/>
        </w:rPr>
        <w:t xml:space="preserve">U razmatranje će se uzeti samo one </w:t>
      </w:r>
      <w:r>
        <w:rPr>
          <w:rFonts w:cs="TimesNewRoman"/>
        </w:rPr>
        <w:lastRenderedPageBreak/>
        <w:t xml:space="preserve">ponude koje budu zaprimljene u Društvu unutar natječajnog roka bez obzira na način dostave. </w:t>
      </w:r>
      <w:r w:rsidRPr="00054289">
        <w:rPr>
          <w:rFonts w:cs="TimesNewRoman"/>
        </w:rPr>
        <w:t xml:space="preserve">Nepotpune ponude </w:t>
      </w:r>
      <w:r>
        <w:rPr>
          <w:rFonts w:cs="TimesNewRoman"/>
        </w:rPr>
        <w:t>(ponude u kojima nedostaje jedan ili više dokumenata i/ili obrazaca navedenih u točki V., odnosno u kojima je, temeljem prethodnih provjera i dostavljenih obrazaca utvrđeno postojanje dugovanja prema</w:t>
      </w:r>
      <w:r w:rsidR="006B4EC9">
        <w:rPr>
          <w:rFonts w:cs="TimesNewRoman"/>
        </w:rPr>
        <w:t xml:space="preserve"> Društvu i/ili Gradu </w:t>
      </w:r>
      <w:r w:rsidR="00360DE6">
        <w:rPr>
          <w:rFonts w:cs="TimesNewRoman"/>
        </w:rPr>
        <w:t>Pazinu</w:t>
      </w:r>
      <w:r>
        <w:rPr>
          <w:rFonts w:cs="TimesNewRoman"/>
        </w:rPr>
        <w:t xml:space="preserve">), </w:t>
      </w:r>
      <w:r w:rsidRPr="00054289">
        <w:rPr>
          <w:rFonts w:cs="TimesNewRoman"/>
        </w:rPr>
        <w:t xml:space="preserve">Povjerenstvo neće uzeti u razmatranje, već će odmah utvrditi njihovu nevaljanost i donijeti odluku o njihovu odbacivanju, a ukoliko su nepovoljne </w:t>
      </w:r>
      <w:r>
        <w:rPr>
          <w:rFonts w:cs="TimesNewRoman"/>
        </w:rPr>
        <w:t xml:space="preserve">(iznos zakupnine manji ili isti od početnog, nerealno </w:t>
      </w:r>
      <w:r w:rsidR="009A3012">
        <w:rPr>
          <w:rFonts w:cs="TimesNewRoman"/>
        </w:rPr>
        <w:t>ponuđeni iznos zakupnine), Povjerenstvo</w:t>
      </w:r>
      <w:r w:rsidR="00972522">
        <w:rPr>
          <w:rFonts w:cs="TimesNewRoman"/>
        </w:rPr>
        <w:t xml:space="preserve"> </w:t>
      </w:r>
      <w:r w:rsidRPr="00054289">
        <w:rPr>
          <w:rFonts w:cs="TimesNewRoman"/>
        </w:rPr>
        <w:t xml:space="preserve">pridržava pravo odustati od natječaja što će se zapisnički utvrditi i predložiti </w:t>
      </w:r>
      <w:r>
        <w:rPr>
          <w:rFonts w:cs="TimesNewRoman"/>
        </w:rPr>
        <w:t>upravi</w:t>
      </w:r>
      <w:r w:rsidRPr="00054289">
        <w:rPr>
          <w:rFonts w:cs="TimesNewRoman"/>
        </w:rPr>
        <w:t>.</w:t>
      </w:r>
    </w:p>
    <w:p w14:paraId="622E5E76" w14:textId="77777777" w:rsidR="00605AEE" w:rsidRPr="00054289" w:rsidRDefault="00605AEE" w:rsidP="00054289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054289">
        <w:rPr>
          <w:rFonts w:cs="TimesNewRoman"/>
        </w:rPr>
        <w:t>Nakon isteka roka za dostavu, Povjerenstvo ne zaprima nove prijave.</w:t>
      </w:r>
    </w:p>
    <w:p w14:paraId="27EAC81C" w14:textId="77777777" w:rsidR="00605AEE" w:rsidRPr="00127525" w:rsidRDefault="00605AEE" w:rsidP="00702DA4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127525">
        <w:rPr>
          <w:rFonts w:cs="TimesNewRoman"/>
        </w:rPr>
        <w:t>O tijeku rada Povjerenstva vodi se zapisnik kojeg po okončanju sjednice potvrđuju</w:t>
      </w:r>
      <w:r w:rsidR="00D6757F" w:rsidRPr="00127525">
        <w:rPr>
          <w:rFonts w:cs="TimesNewRoman"/>
        </w:rPr>
        <w:t xml:space="preserve"> </w:t>
      </w:r>
      <w:r w:rsidRPr="00127525">
        <w:rPr>
          <w:rFonts w:cs="TimesNewRoman"/>
        </w:rPr>
        <w:t>potpisom svi članovi Povjerenstva i zapisničar.</w:t>
      </w:r>
    </w:p>
    <w:p w14:paraId="750B9B95" w14:textId="514DA303" w:rsidR="00605AEE" w:rsidRPr="00127525" w:rsidRDefault="00605AEE" w:rsidP="00702DA4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127525">
        <w:rPr>
          <w:rFonts w:cs="TimesNewRoman"/>
        </w:rPr>
        <w:t>Ako se na pismeno nadmetanje prijavi samo jedan ponuditelj, a ispunjava uvjete iz</w:t>
      </w:r>
      <w:r w:rsidR="00D6757F" w:rsidRPr="00127525">
        <w:rPr>
          <w:rFonts w:cs="TimesNewRoman"/>
        </w:rPr>
        <w:t xml:space="preserve"> </w:t>
      </w:r>
      <w:r w:rsidRPr="00127525">
        <w:rPr>
          <w:rFonts w:cs="TimesNewRoman"/>
        </w:rPr>
        <w:t>natječaja, Povjerenstvo utvrđuje njegovu ponudu kao najpovoljniju.</w:t>
      </w:r>
    </w:p>
    <w:p w14:paraId="595C92EC" w14:textId="77777777" w:rsidR="00CF722B" w:rsidRDefault="00605AEE" w:rsidP="00702DA4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127525">
        <w:rPr>
          <w:rFonts w:cs="TimesNewRoman"/>
        </w:rPr>
        <w:t xml:space="preserve">Po okončanju nadmetanja Povjerenstvo utvrđuje </w:t>
      </w:r>
      <w:r w:rsidRPr="0035723C">
        <w:rPr>
          <w:rFonts w:cs="TimesNewRoman"/>
        </w:rPr>
        <w:t>prijedlog najpovoljnij</w:t>
      </w:r>
      <w:r w:rsidR="00972522">
        <w:rPr>
          <w:rFonts w:cs="TimesNewRoman"/>
        </w:rPr>
        <w:t>e ponude</w:t>
      </w:r>
      <w:r w:rsidRPr="0035723C">
        <w:rPr>
          <w:rFonts w:cs="TimesNewRoman"/>
        </w:rPr>
        <w:t xml:space="preserve"> </w:t>
      </w:r>
      <w:r w:rsidR="00D14B56" w:rsidRPr="0035723C">
        <w:rPr>
          <w:rFonts w:cs="TimesNewRoman"/>
        </w:rPr>
        <w:t>(ponuda koja ispunjava sve uvjete iz natječaja i s najvišim ponuđenim iznosom zakupnine)</w:t>
      </w:r>
      <w:r w:rsidR="00AC00DA" w:rsidRPr="0035723C">
        <w:rPr>
          <w:rFonts w:cs="TimesNewRoman"/>
        </w:rPr>
        <w:t xml:space="preserve"> </w:t>
      </w:r>
      <w:r w:rsidRPr="0035723C">
        <w:rPr>
          <w:rFonts w:cs="TimesNewRoman"/>
        </w:rPr>
        <w:t>i</w:t>
      </w:r>
      <w:r w:rsidR="00D6757F" w:rsidRPr="0035723C">
        <w:rPr>
          <w:rFonts w:cs="TimesNewRoman"/>
        </w:rPr>
        <w:t xml:space="preserve"> </w:t>
      </w:r>
      <w:r w:rsidRPr="0035723C">
        <w:rPr>
          <w:rFonts w:cs="TimesNewRoman"/>
        </w:rPr>
        <w:t>unosi u zapisnik</w:t>
      </w:r>
      <w:r w:rsidRPr="00127525">
        <w:rPr>
          <w:rFonts w:cs="TimesNewRoman"/>
        </w:rPr>
        <w:t>.</w:t>
      </w:r>
      <w:r w:rsidR="005D27DE" w:rsidRPr="005D27DE">
        <w:rPr>
          <w:rFonts w:cs="TimesNewRoman"/>
        </w:rPr>
        <w:t xml:space="preserve"> </w:t>
      </w:r>
    </w:p>
    <w:p w14:paraId="4F7D41DF" w14:textId="77777777" w:rsidR="00605AEE" w:rsidRPr="00127525" w:rsidRDefault="00605AEE" w:rsidP="00702DA4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127525">
        <w:rPr>
          <w:rFonts w:cs="TimesNewRoman"/>
        </w:rPr>
        <w:t>Nakon utvrđenja prijedloga najpovoljnij</w:t>
      </w:r>
      <w:r w:rsidR="00972522">
        <w:rPr>
          <w:rFonts w:cs="TimesNewRoman"/>
        </w:rPr>
        <w:t>e</w:t>
      </w:r>
      <w:r w:rsidRPr="00127525">
        <w:rPr>
          <w:rFonts w:cs="TimesNewRoman"/>
        </w:rPr>
        <w:t xml:space="preserve"> ponud</w:t>
      </w:r>
      <w:r w:rsidR="00972522">
        <w:rPr>
          <w:rFonts w:cs="TimesNewRoman"/>
        </w:rPr>
        <w:t>e</w:t>
      </w:r>
      <w:r w:rsidRPr="00127525">
        <w:rPr>
          <w:rFonts w:cs="TimesNewRoman"/>
        </w:rPr>
        <w:t xml:space="preserve"> Povjerenstvo utvrđuje da li neki od</w:t>
      </w:r>
      <w:r w:rsidR="00D6757F" w:rsidRPr="00127525">
        <w:rPr>
          <w:rFonts w:cs="TimesNewRoman"/>
        </w:rPr>
        <w:t xml:space="preserve"> </w:t>
      </w:r>
      <w:r w:rsidRPr="00127525">
        <w:rPr>
          <w:rFonts w:cs="TimesNewRoman"/>
        </w:rPr>
        <w:t>ponuditelja ostvaruje svoje prvenstveno pravo, uz prihvat najviše postignute zakupnine. Ako</w:t>
      </w:r>
      <w:r w:rsidR="00D6757F" w:rsidRPr="00127525">
        <w:rPr>
          <w:rFonts w:cs="TimesNewRoman"/>
        </w:rPr>
        <w:t xml:space="preserve"> </w:t>
      </w:r>
      <w:r w:rsidRPr="00127525">
        <w:rPr>
          <w:rFonts w:cs="TimesNewRoman"/>
        </w:rPr>
        <w:t>ponuditelj koji ostvaruje prvenstveno pravo iskaže da to pravo želi ostvariti stječe pravo</w:t>
      </w:r>
      <w:r w:rsidR="00D6757F" w:rsidRPr="00127525">
        <w:rPr>
          <w:rFonts w:cs="TimesNewRoman"/>
        </w:rPr>
        <w:t xml:space="preserve"> </w:t>
      </w:r>
      <w:proofErr w:type="spellStart"/>
      <w:r w:rsidRPr="00127525">
        <w:rPr>
          <w:rFonts w:cs="TimesNewRoman"/>
        </w:rPr>
        <w:t>prvozakupa</w:t>
      </w:r>
      <w:proofErr w:type="spellEnd"/>
      <w:r w:rsidR="00CF722B">
        <w:rPr>
          <w:rFonts w:cs="TimesNewRoman"/>
        </w:rPr>
        <w:t>.</w:t>
      </w:r>
    </w:p>
    <w:p w14:paraId="1354F58F" w14:textId="77777777" w:rsidR="00D6757F" w:rsidRPr="005F22BC" w:rsidRDefault="00D6757F" w:rsidP="00540982">
      <w:pPr>
        <w:autoSpaceDE w:val="0"/>
        <w:autoSpaceDN w:val="0"/>
        <w:adjustRightInd w:val="0"/>
        <w:spacing w:after="0" w:line="240" w:lineRule="auto"/>
        <w:rPr>
          <w:rFonts w:cs="TimesNewRoman"/>
          <w:highlight w:val="yellow"/>
        </w:rPr>
      </w:pPr>
    </w:p>
    <w:p w14:paraId="3D5D37DB" w14:textId="77777777" w:rsidR="00605AEE" w:rsidRPr="00054289" w:rsidRDefault="00605AEE" w:rsidP="00D6757F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</w:rPr>
      </w:pPr>
      <w:r w:rsidRPr="00054289">
        <w:rPr>
          <w:rFonts w:cs="TimesNewRoman,Bold"/>
          <w:b/>
          <w:bCs/>
        </w:rPr>
        <w:t>VII</w:t>
      </w:r>
    </w:p>
    <w:p w14:paraId="3C349C48" w14:textId="77777777" w:rsidR="00605AEE" w:rsidRDefault="00605AEE" w:rsidP="00963F4E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054289">
        <w:rPr>
          <w:rFonts w:cs="TimesNewRoman"/>
        </w:rPr>
        <w:t xml:space="preserve">Po okončanju postupka natječaja Povjerenstvo izvješćuje </w:t>
      </w:r>
      <w:r w:rsidR="00226A24">
        <w:rPr>
          <w:rFonts w:cs="TimesNewRoman"/>
        </w:rPr>
        <w:t>upravu</w:t>
      </w:r>
      <w:r w:rsidRPr="00054289">
        <w:rPr>
          <w:rFonts w:cs="TimesNewRoman"/>
        </w:rPr>
        <w:t xml:space="preserve"> radi donošenja</w:t>
      </w:r>
      <w:r w:rsidR="00D6757F" w:rsidRPr="00054289">
        <w:rPr>
          <w:rFonts w:cs="TimesNewRoman"/>
        </w:rPr>
        <w:t xml:space="preserve"> </w:t>
      </w:r>
      <w:r w:rsidRPr="00054289">
        <w:rPr>
          <w:rFonts w:cs="TimesNewRoman"/>
        </w:rPr>
        <w:t>Odluke o prihvatu ponud</w:t>
      </w:r>
      <w:r w:rsidR="0076765C">
        <w:rPr>
          <w:rFonts w:cs="TimesNewRoman"/>
        </w:rPr>
        <w:t>a</w:t>
      </w:r>
      <w:r w:rsidRPr="00054289">
        <w:rPr>
          <w:rFonts w:cs="TimesNewRoman"/>
        </w:rPr>
        <w:t xml:space="preserve"> i sklapanju Ugovora.</w:t>
      </w:r>
    </w:p>
    <w:p w14:paraId="495C5A2F" w14:textId="77777777" w:rsidR="0035723C" w:rsidRPr="00A034D8" w:rsidRDefault="002911CE" w:rsidP="00963F4E">
      <w:pPr>
        <w:autoSpaceDE w:val="0"/>
        <w:autoSpaceDN w:val="0"/>
        <w:adjustRightInd w:val="0"/>
        <w:spacing w:after="0" w:line="240" w:lineRule="auto"/>
        <w:jc w:val="both"/>
        <w:rPr>
          <w:rFonts w:cs="TimesNewRoman,Bold"/>
          <w:b/>
        </w:rPr>
      </w:pPr>
      <w:r w:rsidRPr="00A034D8">
        <w:rPr>
          <w:rFonts w:cs="TimesNewRoman,Bold"/>
          <w:b/>
        </w:rPr>
        <w:t>Uprava</w:t>
      </w:r>
      <w:r w:rsidR="0035723C" w:rsidRPr="00A034D8">
        <w:rPr>
          <w:rFonts w:cs="TimesNewRoman,Bold"/>
          <w:b/>
        </w:rPr>
        <w:t xml:space="preserve"> zadržava pravo da bez posebnog obrazloženja po provedenom natječajnom postupku ne prihvati nijednu od zaprimljenih ponuda.</w:t>
      </w:r>
    </w:p>
    <w:p w14:paraId="76FCA9B8" w14:textId="77777777" w:rsidR="00DD2A5B" w:rsidRPr="00A034D8" w:rsidRDefault="00DD2A5B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5607E038" w14:textId="77777777" w:rsidR="00605AEE" w:rsidRPr="00054289" w:rsidRDefault="00605AEE" w:rsidP="00D6757F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</w:rPr>
      </w:pPr>
      <w:r w:rsidRPr="00054289">
        <w:rPr>
          <w:rFonts w:cs="TimesNewRoman,Bold"/>
          <w:b/>
          <w:bCs/>
        </w:rPr>
        <w:t>VIII</w:t>
      </w:r>
    </w:p>
    <w:p w14:paraId="07319F3C" w14:textId="77777777" w:rsidR="00605AEE" w:rsidRPr="00054289" w:rsidRDefault="00605AEE" w:rsidP="00702DA4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054289">
        <w:rPr>
          <w:rFonts w:cs="TimesNewRoman"/>
        </w:rPr>
        <w:t>Jamčevina naznačena za prostor u točki I natječaja uplaćuje se i naznačuje pod</w:t>
      </w:r>
    </w:p>
    <w:p w14:paraId="15B680F0" w14:textId="760967D2" w:rsidR="00605AEE" w:rsidRPr="00D55150" w:rsidRDefault="00605AEE" w:rsidP="00702DA4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 w:themeColor="text1"/>
        </w:rPr>
      </w:pPr>
      <w:r w:rsidRPr="00054289">
        <w:rPr>
          <w:rFonts w:cs="TimesNewRoman"/>
        </w:rPr>
        <w:t>- svrha uplate (jamčevina</w:t>
      </w:r>
      <w:r w:rsidR="00360DE6">
        <w:rPr>
          <w:rFonts w:cs="TimesNewRoman"/>
        </w:rPr>
        <w:t xml:space="preserve"> za najam ugostiteljskog objekta</w:t>
      </w:r>
      <w:r w:rsidRPr="00054289">
        <w:rPr>
          <w:rFonts w:cs="TimesNewRoman"/>
        </w:rPr>
        <w:t>)</w:t>
      </w:r>
      <w:r w:rsidR="00D6757F" w:rsidRPr="00054289">
        <w:rPr>
          <w:rFonts w:cs="TimesNewRoman"/>
        </w:rPr>
        <w:t xml:space="preserve">. </w:t>
      </w:r>
      <w:r w:rsidRPr="00054289">
        <w:rPr>
          <w:rFonts w:cs="TimesNewRoman"/>
        </w:rPr>
        <w:t xml:space="preserve">Jamčevina se uplaćuje na žiro račun </w:t>
      </w:r>
      <w:r w:rsidR="00360DE6">
        <w:rPr>
          <w:rFonts w:cs="TimesNewRoman"/>
        </w:rPr>
        <w:t>Pazin sporta</w:t>
      </w:r>
      <w:r w:rsidRPr="00054289">
        <w:rPr>
          <w:rFonts w:cs="TimesNewRoman"/>
        </w:rPr>
        <w:t xml:space="preserve"> d.o.o., </w:t>
      </w:r>
      <w:r w:rsidR="00360DE6">
        <w:rPr>
          <w:rFonts w:cs="TimesNewRoman"/>
        </w:rPr>
        <w:t xml:space="preserve">Pazin </w:t>
      </w:r>
      <w:r w:rsidRPr="00054289">
        <w:rPr>
          <w:rFonts w:cs="TimesNewRoman"/>
        </w:rPr>
        <w:t xml:space="preserve"> </w:t>
      </w:r>
      <w:r w:rsidR="00D6757F" w:rsidRPr="00054289">
        <w:rPr>
          <w:rFonts w:cs="TimesNewRoman"/>
        </w:rPr>
        <w:t>–</w:t>
      </w:r>
      <w:r w:rsidRPr="00054289">
        <w:rPr>
          <w:rFonts w:cs="TimesNewRoman"/>
        </w:rPr>
        <w:t xml:space="preserve"> </w:t>
      </w:r>
      <w:r w:rsidRPr="00D55150">
        <w:rPr>
          <w:rFonts w:cs="TimesNewRoman"/>
          <w:color w:val="000000" w:themeColor="text1"/>
        </w:rPr>
        <w:t>IBAN</w:t>
      </w:r>
      <w:r w:rsidR="00D6757F" w:rsidRPr="00D55150">
        <w:rPr>
          <w:rFonts w:cs="TimesNewRoman"/>
          <w:color w:val="000000" w:themeColor="text1"/>
        </w:rPr>
        <w:t xml:space="preserve"> </w:t>
      </w:r>
      <w:r w:rsidRPr="00D55150">
        <w:rPr>
          <w:rFonts w:cs="TimesNewRoman"/>
          <w:color w:val="000000" w:themeColor="text1"/>
        </w:rPr>
        <w:t>HR8</w:t>
      </w:r>
      <w:r w:rsidR="00D55150" w:rsidRPr="00D55150">
        <w:rPr>
          <w:rFonts w:cs="TimesNewRoman"/>
          <w:color w:val="000000" w:themeColor="text1"/>
        </w:rPr>
        <w:t>923400091110664244</w:t>
      </w:r>
      <w:r w:rsidRPr="00D55150">
        <w:rPr>
          <w:rFonts w:cs="TimesNewRoman"/>
          <w:color w:val="000000" w:themeColor="text1"/>
        </w:rPr>
        <w:t xml:space="preserve"> kod </w:t>
      </w:r>
      <w:r w:rsidR="00D55150" w:rsidRPr="00D55150">
        <w:rPr>
          <w:rFonts w:cs="TimesNewRoman"/>
          <w:color w:val="000000" w:themeColor="text1"/>
        </w:rPr>
        <w:t xml:space="preserve">Privredne </w:t>
      </w:r>
      <w:r w:rsidRPr="00D55150">
        <w:rPr>
          <w:rFonts w:cs="TimesNewRoman"/>
          <w:color w:val="000000" w:themeColor="text1"/>
        </w:rPr>
        <w:t xml:space="preserve"> banke d.d. </w:t>
      </w:r>
      <w:r w:rsidR="00D55150" w:rsidRPr="00D55150">
        <w:rPr>
          <w:rFonts w:cs="TimesNewRoman"/>
          <w:color w:val="000000" w:themeColor="text1"/>
        </w:rPr>
        <w:t xml:space="preserve">Zagreb, s </w:t>
      </w:r>
      <w:r w:rsidRPr="00D55150">
        <w:rPr>
          <w:rFonts w:cs="TimesNewRoman"/>
          <w:color w:val="000000" w:themeColor="text1"/>
        </w:rPr>
        <w:t>pozivom na broj: OIB</w:t>
      </w:r>
      <w:r w:rsidR="00D6757F" w:rsidRPr="00D55150">
        <w:rPr>
          <w:rFonts w:cs="TimesNewRoman"/>
          <w:color w:val="000000" w:themeColor="text1"/>
        </w:rPr>
        <w:t xml:space="preserve"> </w:t>
      </w:r>
      <w:r w:rsidRPr="00D55150">
        <w:rPr>
          <w:rFonts w:cs="TimesNewRoman"/>
          <w:color w:val="000000" w:themeColor="text1"/>
        </w:rPr>
        <w:t>uplatitelja.</w:t>
      </w:r>
    </w:p>
    <w:p w14:paraId="157D3D40" w14:textId="77777777" w:rsidR="00E96FED" w:rsidRPr="00D55150" w:rsidRDefault="00605AEE" w:rsidP="00702DA4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 w:themeColor="text1"/>
        </w:rPr>
      </w:pPr>
      <w:r w:rsidRPr="00D55150">
        <w:rPr>
          <w:rFonts w:cs="TimesNewRoman"/>
          <w:color w:val="000000" w:themeColor="text1"/>
        </w:rPr>
        <w:t>Jamčevina najpovoljnijeg ponuditelja uračunava se u zakupninu počevši od dana</w:t>
      </w:r>
      <w:r w:rsidR="00D6757F" w:rsidRPr="00D55150">
        <w:rPr>
          <w:rFonts w:cs="TimesNewRoman"/>
          <w:color w:val="000000" w:themeColor="text1"/>
        </w:rPr>
        <w:t xml:space="preserve"> </w:t>
      </w:r>
      <w:r w:rsidRPr="00D55150">
        <w:rPr>
          <w:rFonts w:cs="TimesNewRoman"/>
          <w:color w:val="000000" w:themeColor="text1"/>
        </w:rPr>
        <w:t>nastanka obveze plaćanja zakupnine</w:t>
      </w:r>
      <w:r w:rsidR="0007019D" w:rsidRPr="00D55150">
        <w:rPr>
          <w:rFonts w:cs="TimesNewRoman"/>
          <w:color w:val="000000" w:themeColor="text1"/>
        </w:rPr>
        <w:t xml:space="preserve">. </w:t>
      </w:r>
    </w:p>
    <w:p w14:paraId="00A36D5C" w14:textId="77777777" w:rsidR="005D369D" w:rsidRDefault="005D369D" w:rsidP="00702DA4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</w:p>
    <w:p w14:paraId="18A7233D" w14:textId="77777777" w:rsidR="008A2567" w:rsidRPr="00054289" w:rsidRDefault="008A2567" w:rsidP="00702DA4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</w:p>
    <w:p w14:paraId="5EFF9335" w14:textId="77777777" w:rsidR="00605AEE" w:rsidRPr="00D04F3B" w:rsidRDefault="00605AEE" w:rsidP="00D6757F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</w:rPr>
      </w:pPr>
      <w:r w:rsidRPr="00D04F3B">
        <w:rPr>
          <w:rFonts w:cs="TimesNewRoman,Bold"/>
          <w:b/>
          <w:bCs/>
        </w:rPr>
        <w:t>IX</w:t>
      </w:r>
    </w:p>
    <w:p w14:paraId="0DBF3881" w14:textId="77777777" w:rsidR="0035723C" w:rsidRDefault="00605AEE" w:rsidP="0035723C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D04F3B">
        <w:rPr>
          <w:rFonts w:cs="TimesNewRoman"/>
        </w:rPr>
        <w:t>Ponuditelj koji nakon usvajanja ponuda i ponuđenog Ugovora o zakupu na potpis</w:t>
      </w:r>
      <w:r w:rsidR="00D6757F" w:rsidRPr="00D04F3B">
        <w:rPr>
          <w:rFonts w:cs="TimesNewRoman"/>
        </w:rPr>
        <w:t xml:space="preserve"> </w:t>
      </w:r>
      <w:r w:rsidRPr="00D04F3B">
        <w:rPr>
          <w:rFonts w:cs="TimesNewRoman"/>
        </w:rPr>
        <w:t>odustane od ponude i sklapanja Ugovora ili ne potpiše Ugovor u roku određenom za sklapanje</w:t>
      </w:r>
      <w:r w:rsidR="00D6757F" w:rsidRPr="00D04F3B">
        <w:rPr>
          <w:rFonts w:cs="TimesNewRoman"/>
        </w:rPr>
        <w:t xml:space="preserve"> </w:t>
      </w:r>
      <w:r w:rsidRPr="00D04F3B">
        <w:rPr>
          <w:rFonts w:cs="TimesNewRoman"/>
        </w:rPr>
        <w:t>ugovora, gubi pravo na povrat uplaćene jamčevine, a poslovni prostor će se ponovno izložiti</w:t>
      </w:r>
      <w:r w:rsidR="00D6757F" w:rsidRPr="00D04F3B">
        <w:rPr>
          <w:rFonts w:cs="TimesNewRoman"/>
        </w:rPr>
        <w:t xml:space="preserve"> </w:t>
      </w:r>
      <w:r w:rsidRPr="00D04F3B">
        <w:rPr>
          <w:rFonts w:cs="TimesNewRoman"/>
        </w:rPr>
        <w:t>natječaju.</w:t>
      </w:r>
    </w:p>
    <w:p w14:paraId="7BE7595E" w14:textId="6C7CBB59" w:rsidR="0035723C" w:rsidRPr="00D04F3B" w:rsidRDefault="0035723C" w:rsidP="0035723C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>
        <w:rPr>
          <w:rFonts w:cs="TimesNewRoman"/>
        </w:rPr>
        <w:t>P</w:t>
      </w:r>
      <w:r w:rsidRPr="00CB1292">
        <w:rPr>
          <w:rFonts w:cs="TimesNewRoman"/>
        </w:rPr>
        <w:t>onuditeljima čije ponude nisu prihvaćene</w:t>
      </w:r>
      <w:r>
        <w:rPr>
          <w:rFonts w:cs="TimesNewRoman"/>
        </w:rPr>
        <w:t>,</w:t>
      </w:r>
      <w:r w:rsidRPr="00CB1292">
        <w:rPr>
          <w:rFonts w:cs="TimesNewRoman"/>
        </w:rPr>
        <w:t xml:space="preserve"> </w:t>
      </w:r>
      <w:r w:rsidRPr="00D04F3B">
        <w:rPr>
          <w:rFonts w:cs="TimesNewRoman"/>
        </w:rPr>
        <w:t xml:space="preserve">uplaćena jamčevina vratit će se u roku od </w:t>
      </w:r>
      <w:r w:rsidR="0007019D">
        <w:rPr>
          <w:rFonts w:cs="TimesNewRoman"/>
        </w:rPr>
        <w:t>3</w:t>
      </w:r>
      <w:r w:rsidRPr="00CB1292">
        <w:rPr>
          <w:rFonts w:cs="TimesNewRoman"/>
        </w:rPr>
        <w:t xml:space="preserve"> </w:t>
      </w:r>
      <w:r w:rsidR="0007019D">
        <w:rPr>
          <w:rFonts w:cs="TimesNewRoman"/>
        </w:rPr>
        <w:t>(tri</w:t>
      </w:r>
      <w:r w:rsidR="006F0F4E">
        <w:rPr>
          <w:rFonts w:cs="TimesNewRoman"/>
        </w:rPr>
        <w:t xml:space="preserve">) </w:t>
      </w:r>
      <w:r w:rsidRPr="00CB1292">
        <w:rPr>
          <w:rFonts w:cs="TimesNewRoman"/>
        </w:rPr>
        <w:t xml:space="preserve">dana od dana </w:t>
      </w:r>
      <w:r w:rsidR="0007019D">
        <w:rPr>
          <w:rFonts w:cs="TimesNewRoman"/>
        </w:rPr>
        <w:t xml:space="preserve">isteka roka za podnošenje prigovora, odnosno </w:t>
      </w:r>
      <w:r w:rsidR="007B66A2">
        <w:rPr>
          <w:rFonts w:cs="TimesNewRoman"/>
        </w:rPr>
        <w:t>do</w:t>
      </w:r>
      <w:r w:rsidR="0007019D">
        <w:rPr>
          <w:rFonts w:cs="TimesNewRoman"/>
        </w:rPr>
        <w:t xml:space="preserve"> primitka izjave kojom se odriče podnošenja prigovora</w:t>
      </w:r>
      <w:r>
        <w:rPr>
          <w:rFonts w:cs="TimesNewRoman"/>
        </w:rPr>
        <w:t>.</w:t>
      </w:r>
    </w:p>
    <w:p w14:paraId="755C674D" w14:textId="77777777" w:rsidR="00DA1C31" w:rsidRPr="00B77CF5" w:rsidRDefault="00DA1C31" w:rsidP="00B77CF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</w:p>
    <w:p w14:paraId="74F3F46C" w14:textId="77777777" w:rsidR="00605AEE" w:rsidRPr="00127525" w:rsidRDefault="0007019D" w:rsidP="00D6757F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</w:rPr>
      </w:pPr>
      <w:r>
        <w:rPr>
          <w:rFonts w:cs="TimesNewRoman,Bold"/>
          <w:b/>
          <w:bCs/>
        </w:rPr>
        <w:t>X</w:t>
      </w:r>
    </w:p>
    <w:p w14:paraId="4DF4D263" w14:textId="3814E337" w:rsidR="00605AEE" w:rsidRDefault="00605AEE" w:rsidP="00AC00DA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127525">
        <w:rPr>
          <w:rFonts w:cs="TimesNewRoman"/>
        </w:rPr>
        <w:t xml:space="preserve">Ugovor o zakupu poslovnog prostora </w:t>
      </w:r>
      <w:r w:rsidR="00FC6AEA">
        <w:rPr>
          <w:rFonts w:cs="TimesNewRoman"/>
        </w:rPr>
        <w:t xml:space="preserve">sastavit će se i dostaviti na e-mail adresu najpovoljnijeg ponuditelja (zakupnika), u roku od 8 (osam) dana od dana donošenja </w:t>
      </w:r>
      <w:r w:rsidR="00AB2EC7">
        <w:rPr>
          <w:rFonts w:cs="TimesNewRoman"/>
        </w:rPr>
        <w:t>O</w:t>
      </w:r>
      <w:r w:rsidR="00FC6AEA">
        <w:rPr>
          <w:rFonts w:cs="TimesNewRoman"/>
        </w:rPr>
        <w:t xml:space="preserve">dluke uprave društva o prihvaćanju najpovoljnije ponude, ukoliko na istu nije izjavljen prigovor u roku utvrđenom točkom II. ovog Natječaja. </w:t>
      </w:r>
    </w:p>
    <w:p w14:paraId="4438033F" w14:textId="77777777" w:rsidR="00FC6AEA" w:rsidRDefault="00FC6AEA" w:rsidP="00AC00DA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>
        <w:rPr>
          <w:rFonts w:cs="TimesNewRoman"/>
        </w:rPr>
        <w:t>Ukoliko je na odluku uprave o prihvaćanju najpovoljnije ponude izjavljen prigovor u roku utvrđenom točkom II. ovog Natječaja, Ugovor o zakupu poslovnog prostora sastavit će se i dostaviti na e-mail adresu najpovoljnijeg ponuditelja (zakupnika) u roku od 3 (tri) dana od dana odbijanja prigovora dok će se u slučaju usvajanja prigovora Natječaj poništiti i poslovni prostor izložiti ponovnom natječaju.</w:t>
      </w:r>
    </w:p>
    <w:p w14:paraId="33E15537" w14:textId="77777777" w:rsidR="00FC6AEA" w:rsidRPr="006F4988" w:rsidRDefault="00FC6AEA" w:rsidP="00AC00DA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b/>
        </w:rPr>
      </w:pPr>
      <w:r w:rsidRPr="006F4988">
        <w:rPr>
          <w:rFonts w:cs="TimesNewRoman"/>
          <w:b/>
        </w:rPr>
        <w:lastRenderedPageBreak/>
        <w:t>Odabrani zakupnik dužan je o svome trošku ovjeriti (solemnizirati) ugovor o zakupu kod javnog bilježnika, najkasnij</w:t>
      </w:r>
      <w:r w:rsidR="00963F4E" w:rsidRPr="006F4988">
        <w:rPr>
          <w:rFonts w:cs="TimesNewRoman"/>
          <w:b/>
        </w:rPr>
        <w:t>e</w:t>
      </w:r>
      <w:r w:rsidRPr="006F4988">
        <w:rPr>
          <w:rFonts w:cs="TimesNewRoman"/>
          <w:b/>
        </w:rPr>
        <w:t xml:space="preserve"> u roku od 5 (pet) dana od pisane obavije</w:t>
      </w:r>
      <w:r w:rsidR="006F4988" w:rsidRPr="006F4988">
        <w:rPr>
          <w:rFonts w:cs="TimesNewRoman"/>
          <w:b/>
        </w:rPr>
        <w:t>s</w:t>
      </w:r>
      <w:r w:rsidR="006B4EC9">
        <w:rPr>
          <w:rFonts w:cs="TimesNewRoman"/>
          <w:b/>
        </w:rPr>
        <w:t>ti zakupodavca na službeni pretinac elektroničke pošte naveden u prijavi.</w:t>
      </w:r>
    </w:p>
    <w:p w14:paraId="668EE3D6" w14:textId="77777777" w:rsidR="00963F4E" w:rsidRDefault="00AF682A" w:rsidP="00AC00DA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b/>
        </w:rPr>
      </w:pPr>
      <w:r w:rsidRPr="006F4988">
        <w:rPr>
          <w:rFonts w:cs="TimesNewRoman"/>
          <w:b/>
        </w:rPr>
        <w:t>U slučaju neodaz</w:t>
      </w:r>
      <w:r w:rsidR="00DA1C31">
        <w:rPr>
          <w:rFonts w:cs="TimesNewRoman"/>
          <w:b/>
        </w:rPr>
        <w:t>i</w:t>
      </w:r>
      <w:r w:rsidRPr="006F4988">
        <w:rPr>
          <w:rFonts w:cs="TimesNewRoman"/>
          <w:b/>
        </w:rPr>
        <w:t>vanja odabranog zakupnika na pisani poziv zakupodavca, smatrat će se da je odabrani zakupnik odustao od sklapanja Ugovora.</w:t>
      </w:r>
    </w:p>
    <w:p w14:paraId="12C7862D" w14:textId="77777777" w:rsidR="0007019D" w:rsidRDefault="0007019D" w:rsidP="00AC00DA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b/>
        </w:rPr>
      </w:pPr>
    </w:p>
    <w:p w14:paraId="0B732260" w14:textId="77777777" w:rsidR="0007019D" w:rsidRPr="00D04F3B" w:rsidRDefault="0007019D" w:rsidP="0007019D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</w:rPr>
      </w:pPr>
      <w:r w:rsidRPr="00D04F3B">
        <w:rPr>
          <w:rFonts w:cs="TimesNewRoman,Bold"/>
          <w:b/>
          <w:bCs/>
        </w:rPr>
        <w:t>X</w:t>
      </w:r>
      <w:r>
        <w:rPr>
          <w:rFonts w:cs="TimesNewRoman,Bold"/>
          <w:b/>
          <w:bCs/>
        </w:rPr>
        <w:t>I</w:t>
      </w:r>
    </w:p>
    <w:p w14:paraId="5AFA6EED" w14:textId="77777777" w:rsidR="0007019D" w:rsidRPr="00774E29" w:rsidRDefault="0007019D" w:rsidP="0007019D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D04F3B">
        <w:rPr>
          <w:rFonts w:cs="TimesNewRoman"/>
        </w:rPr>
        <w:t xml:space="preserve">Zakupniku će se predati u posjed poslovni prostor nakon </w:t>
      </w:r>
      <w:r w:rsidRPr="00774E29">
        <w:rPr>
          <w:rFonts w:cs="TimesNewRoman"/>
        </w:rPr>
        <w:t xml:space="preserve">sklapanja ugovora </w:t>
      </w:r>
      <w:r>
        <w:rPr>
          <w:rFonts w:cs="TimesNewRoman"/>
        </w:rPr>
        <w:t>o zakupu, najkasnije u roku od 3</w:t>
      </w:r>
      <w:r w:rsidRPr="00774E29">
        <w:rPr>
          <w:rFonts w:cs="TimesNewRoman"/>
        </w:rPr>
        <w:t xml:space="preserve"> </w:t>
      </w:r>
      <w:r>
        <w:rPr>
          <w:rFonts w:cs="TimesNewRoman"/>
        </w:rPr>
        <w:t xml:space="preserve">(tri) </w:t>
      </w:r>
      <w:r w:rsidRPr="00774E29">
        <w:rPr>
          <w:rFonts w:cs="TimesNewRoman"/>
        </w:rPr>
        <w:t>dana. Ukoliko se zakupnik ne odazove na primopredaju prostora u navedenom roku, isto ga ne oslobađa od početka obaveze plaćanja zakupnine.</w:t>
      </w:r>
    </w:p>
    <w:p w14:paraId="547E60D3" w14:textId="32FEAE82" w:rsidR="0007019D" w:rsidRDefault="0007019D" w:rsidP="0007019D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774E29">
        <w:rPr>
          <w:rFonts w:cs="TimesNewRoman"/>
        </w:rPr>
        <w:t>Zakupnina se plaća mjesečno</w:t>
      </w:r>
      <w:r w:rsidR="007B66A2">
        <w:rPr>
          <w:rFonts w:cs="TimesNewRoman"/>
        </w:rPr>
        <w:t xml:space="preserve">, na kraju mjesece za mjesec korištenja </w:t>
      </w:r>
      <w:r w:rsidRPr="00774E29">
        <w:rPr>
          <w:rFonts w:cs="TimesNewRoman"/>
        </w:rPr>
        <w:t xml:space="preserve">i to najkasnije </w:t>
      </w:r>
      <w:r>
        <w:rPr>
          <w:rFonts w:cs="TimesNewRoman"/>
        </w:rPr>
        <w:t xml:space="preserve">u roku dospijeća plaćanja iskazanom na računu </w:t>
      </w:r>
      <w:r w:rsidRPr="00D04F3B">
        <w:rPr>
          <w:rFonts w:cs="TimesNewRoman"/>
        </w:rPr>
        <w:t>nakon čega se plaća zatezna kamata.</w:t>
      </w:r>
    </w:p>
    <w:p w14:paraId="0F55599E" w14:textId="77777777" w:rsidR="0007019D" w:rsidRPr="006F4988" w:rsidRDefault="0007019D" w:rsidP="00AC00DA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b/>
        </w:rPr>
      </w:pPr>
    </w:p>
    <w:p w14:paraId="585BC981" w14:textId="77777777" w:rsidR="00D6757F" w:rsidRPr="00617E6C" w:rsidRDefault="00D6757F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544E422A" w14:textId="77777777" w:rsidR="00627053" w:rsidRDefault="00627053" w:rsidP="00540982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p w14:paraId="1ABC4EF2" w14:textId="4A54FC1E" w:rsidR="00B77CF5" w:rsidRDefault="007B66A2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  <w:r>
        <w:rPr>
          <w:rFonts w:cs="TimesNewRoman"/>
        </w:rPr>
        <w:t>Broj:</w:t>
      </w:r>
      <w:r w:rsidR="00B23D74">
        <w:rPr>
          <w:rFonts w:cs="TimesNewRoman"/>
        </w:rPr>
        <w:t>406-26/1</w:t>
      </w:r>
      <w:r>
        <w:rPr>
          <w:rFonts w:cs="TimesNewRoman"/>
        </w:rPr>
        <w:t xml:space="preserve"> </w:t>
      </w:r>
      <w:r w:rsidR="009A3012">
        <w:rPr>
          <w:rFonts w:cs="TimesNewRoman,Bold"/>
          <w:b/>
          <w:bCs/>
        </w:rPr>
        <w:t xml:space="preserve">                                                                                            </w:t>
      </w:r>
      <w:r>
        <w:rPr>
          <w:rFonts w:cs="TimesNewRoman,Bold"/>
          <w:b/>
          <w:bCs/>
        </w:rPr>
        <w:t xml:space="preserve">Pazin sport </w:t>
      </w:r>
      <w:r w:rsidR="00605AEE" w:rsidRPr="00617E6C">
        <w:rPr>
          <w:rFonts w:cs="TimesNewRoman,Bold"/>
          <w:b/>
          <w:bCs/>
        </w:rPr>
        <w:t xml:space="preserve"> d.o.o.</w:t>
      </w:r>
    </w:p>
    <w:p w14:paraId="25935292" w14:textId="4A9570C9" w:rsidR="00B23D74" w:rsidRDefault="00B23D74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  <w:r>
        <w:rPr>
          <w:rFonts w:cs="TimesNewRoman,Bold"/>
          <w:b/>
          <w:bCs/>
        </w:rPr>
        <w:tab/>
      </w:r>
      <w:r>
        <w:rPr>
          <w:rFonts w:cs="TimesNewRoman,Bold"/>
          <w:b/>
          <w:bCs/>
        </w:rPr>
        <w:tab/>
      </w:r>
      <w:r>
        <w:rPr>
          <w:rFonts w:cs="TimesNewRoman,Bold"/>
          <w:b/>
          <w:bCs/>
        </w:rPr>
        <w:tab/>
      </w:r>
      <w:r>
        <w:rPr>
          <w:rFonts w:cs="TimesNewRoman,Bold"/>
          <w:b/>
          <w:bCs/>
        </w:rPr>
        <w:tab/>
      </w:r>
      <w:r>
        <w:rPr>
          <w:rFonts w:cs="TimesNewRoman,Bold"/>
          <w:b/>
          <w:bCs/>
        </w:rPr>
        <w:tab/>
      </w:r>
      <w:r>
        <w:rPr>
          <w:rFonts w:cs="TimesNewRoman,Bold"/>
          <w:b/>
          <w:bCs/>
        </w:rPr>
        <w:tab/>
      </w:r>
      <w:r>
        <w:rPr>
          <w:rFonts w:cs="TimesNewRoman,Bold"/>
          <w:b/>
          <w:bCs/>
        </w:rPr>
        <w:tab/>
      </w:r>
      <w:r>
        <w:rPr>
          <w:rFonts w:cs="TimesNewRoman,Bold"/>
          <w:b/>
          <w:bCs/>
        </w:rPr>
        <w:tab/>
      </w:r>
      <w:r w:rsidR="00AB2EC7">
        <w:rPr>
          <w:rFonts w:cs="TimesNewRoman,Bold"/>
          <w:b/>
          <w:bCs/>
        </w:rPr>
        <w:t xml:space="preserve">    </w:t>
      </w:r>
      <w:r>
        <w:rPr>
          <w:rFonts w:cs="TimesNewRoman,Bold"/>
          <w:b/>
          <w:bCs/>
        </w:rPr>
        <w:t>Patricija Jedrejčić</w:t>
      </w:r>
    </w:p>
    <w:p w14:paraId="452D5376" w14:textId="77777777" w:rsidR="009A3012" w:rsidRDefault="009A3012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76E79C86" w14:textId="77777777" w:rsidR="009A3012" w:rsidRDefault="009A3012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2E6CA589" w14:textId="77777777" w:rsidR="009A3012" w:rsidRDefault="009A3012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19173F21" w14:textId="77777777" w:rsidR="009A3012" w:rsidRDefault="009A3012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2BDD9DF8" w14:textId="77777777" w:rsidR="009A3012" w:rsidRDefault="009A3012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700209C8" w14:textId="77777777" w:rsidR="009A3012" w:rsidRDefault="009A3012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193E43EE" w14:textId="77777777" w:rsidR="009A3012" w:rsidRDefault="009A3012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4482BEA1" w14:textId="77777777" w:rsidR="0056291E" w:rsidRDefault="0056291E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0A34E9CD" w14:textId="77777777" w:rsidR="0056291E" w:rsidRDefault="0056291E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54F07CE4" w14:textId="77777777" w:rsidR="0056291E" w:rsidRDefault="0056291E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36895DC9" w14:textId="77777777" w:rsidR="0056291E" w:rsidRDefault="0056291E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7725DD39" w14:textId="77777777" w:rsidR="0056291E" w:rsidRDefault="0056291E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07291191" w14:textId="77777777" w:rsidR="0056291E" w:rsidRDefault="0056291E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330D2BD3" w14:textId="77777777" w:rsidR="0056291E" w:rsidRDefault="0056291E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774F8CE4" w14:textId="77777777" w:rsidR="0056291E" w:rsidRDefault="0056291E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55A8E391" w14:textId="77777777" w:rsidR="0056291E" w:rsidRDefault="0056291E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6AF2C96B" w14:textId="77777777" w:rsidR="0056291E" w:rsidRDefault="0056291E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04C0C81F" w14:textId="77777777" w:rsidR="009A3012" w:rsidRDefault="009A3012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72CA0BC0" w14:textId="77777777" w:rsidR="009A3012" w:rsidRDefault="009A3012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4C31B152" w14:textId="77777777" w:rsidR="009A3012" w:rsidRDefault="009A3012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296C7846" w14:textId="77777777" w:rsidR="009A3012" w:rsidRDefault="009A3012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414ED4F8" w14:textId="77777777" w:rsidR="009A3012" w:rsidRDefault="009A3012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084D0923" w14:textId="77777777" w:rsidR="009A3012" w:rsidRDefault="009A3012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0E642B6E" w14:textId="77777777" w:rsidR="009A3012" w:rsidRDefault="009A3012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33E2D8C7" w14:textId="77777777" w:rsidR="009A3012" w:rsidRDefault="009A3012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20A31E84" w14:textId="77777777" w:rsidR="009A3012" w:rsidRDefault="009A3012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2CD667B9" w14:textId="77777777" w:rsidR="009A3012" w:rsidRDefault="009A3012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70B1EF56" w14:textId="77777777" w:rsidR="0056291E" w:rsidRDefault="0056291E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7273A6C8" w14:textId="77777777" w:rsidR="0056291E" w:rsidRDefault="0056291E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738AB0F1" w14:textId="77777777" w:rsidR="0056291E" w:rsidRDefault="0056291E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2FBF327C" w14:textId="77777777" w:rsidR="0056291E" w:rsidRDefault="0056291E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0E8C60F7" w14:textId="77777777" w:rsidR="0056291E" w:rsidRDefault="0056291E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0D93705A" w14:textId="77777777" w:rsidR="0056291E" w:rsidRDefault="0056291E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2911CC85" w14:textId="77777777" w:rsidR="000A17BA" w:rsidRDefault="000A17BA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679762DA" w14:textId="77777777" w:rsidR="000A17BA" w:rsidRDefault="000A17BA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3855FFC5" w14:textId="77777777" w:rsidR="009F0547" w:rsidRPr="00B77CF5" w:rsidRDefault="00215A99" w:rsidP="00B77CF5">
      <w:r>
        <w:rPr>
          <w:b/>
        </w:rPr>
        <w:lastRenderedPageBreak/>
        <w:t>PRILOG</w:t>
      </w:r>
      <w:r w:rsidR="009F0547" w:rsidRPr="009F0547">
        <w:rPr>
          <w:b/>
        </w:rPr>
        <w:t xml:space="preserve"> 1.</w:t>
      </w:r>
    </w:p>
    <w:p w14:paraId="5642010E" w14:textId="77777777" w:rsidR="00B60E1F" w:rsidRPr="00F26E3A" w:rsidRDefault="00B60E1F" w:rsidP="00B60E1F">
      <w:pPr>
        <w:jc w:val="both"/>
      </w:pPr>
      <w:r>
        <w:rPr>
          <w:b/>
        </w:rPr>
        <w:t>ZAHTJEV ZA PRIJAVU NA NATJEČAJ ZA DAVANJE ZAKUP POSLOVNOG PROSTORA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2915"/>
        <w:gridCol w:w="5479"/>
      </w:tblGrid>
      <w:tr w:rsidR="00B60E1F" w:rsidRPr="009F0547" w14:paraId="25BBDAF9" w14:textId="77777777" w:rsidTr="00B60E1F">
        <w:trPr>
          <w:trHeight w:val="724"/>
          <w:jc w:val="center"/>
        </w:trPr>
        <w:tc>
          <w:tcPr>
            <w:tcW w:w="668" w:type="dxa"/>
            <w:vAlign w:val="center"/>
          </w:tcPr>
          <w:p w14:paraId="3D2F63C8" w14:textId="77777777" w:rsidR="00B60E1F" w:rsidRPr="009F0547" w:rsidRDefault="00B60E1F" w:rsidP="00B60E1F">
            <w:pPr>
              <w:rPr>
                <w:bCs/>
              </w:rPr>
            </w:pPr>
            <w:r w:rsidRPr="009F0547">
              <w:rPr>
                <w:bCs/>
              </w:rPr>
              <w:t>1.</w:t>
            </w:r>
          </w:p>
        </w:tc>
        <w:tc>
          <w:tcPr>
            <w:tcW w:w="2915" w:type="dxa"/>
            <w:vAlign w:val="center"/>
          </w:tcPr>
          <w:p w14:paraId="5E13C67F" w14:textId="77777777" w:rsidR="00B60E1F" w:rsidRDefault="00B60E1F" w:rsidP="00B60E1F">
            <w:r>
              <w:t xml:space="preserve">Naziv ponuditelja </w:t>
            </w:r>
          </w:p>
          <w:p w14:paraId="37B2E3FC" w14:textId="6E50C735"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</w:p>
        </w:tc>
        <w:tc>
          <w:tcPr>
            <w:tcW w:w="5479" w:type="dxa"/>
          </w:tcPr>
          <w:p w14:paraId="64E0F8F6" w14:textId="77777777" w:rsidR="00B60E1F" w:rsidRPr="009F0547" w:rsidRDefault="00B60E1F" w:rsidP="00B60E1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bCs/>
                <w:lang w:val="it-IT"/>
              </w:rPr>
            </w:pPr>
          </w:p>
        </w:tc>
      </w:tr>
      <w:tr w:rsidR="00B60E1F" w:rsidRPr="009F0547" w14:paraId="08CAE0E7" w14:textId="77777777" w:rsidTr="00B60E1F">
        <w:trPr>
          <w:trHeight w:val="690"/>
          <w:jc w:val="center"/>
        </w:trPr>
        <w:tc>
          <w:tcPr>
            <w:tcW w:w="668" w:type="dxa"/>
            <w:vAlign w:val="center"/>
          </w:tcPr>
          <w:p w14:paraId="32CC419F" w14:textId="77777777" w:rsidR="00B60E1F" w:rsidRPr="009F0547" w:rsidRDefault="00B60E1F" w:rsidP="00B60E1F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2.</w:t>
            </w:r>
          </w:p>
        </w:tc>
        <w:tc>
          <w:tcPr>
            <w:tcW w:w="2915" w:type="dxa"/>
            <w:vAlign w:val="center"/>
          </w:tcPr>
          <w:p w14:paraId="60FE4F52" w14:textId="5ECCB536" w:rsidR="00B60E1F" w:rsidRPr="00B60E1F" w:rsidRDefault="00B60E1F" w:rsidP="00B60E1F">
            <w:pPr>
              <w:spacing w:after="0"/>
              <w:rPr>
                <w:bCs/>
              </w:rPr>
            </w:pPr>
            <w:r w:rsidRPr="00356987">
              <w:t xml:space="preserve">Sjedište </w:t>
            </w:r>
            <w:r>
              <w:t xml:space="preserve">ponuditelja </w:t>
            </w:r>
          </w:p>
        </w:tc>
        <w:tc>
          <w:tcPr>
            <w:tcW w:w="5479" w:type="dxa"/>
          </w:tcPr>
          <w:p w14:paraId="1735DF79" w14:textId="77777777" w:rsidR="00B60E1F" w:rsidRPr="00EB6626" w:rsidRDefault="00B60E1F" w:rsidP="00B60E1F">
            <w:pPr>
              <w:spacing w:after="0"/>
              <w:rPr>
                <w:bCs/>
              </w:rPr>
            </w:pPr>
          </w:p>
        </w:tc>
      </w:tr>
      <w:tr w:rsidR="00B60E1F" w:rsidRPr="009F0547" w14:paraId="0562BB05" w14:textId="77777777" w:rsidTr="00B60E1F">
        <w:trPr>
          <w:trHeight w:val="556"/>
          <w:jc w:val="center"/>
        </w:trPr>
        <w:tc>
          <w:tcPr>
            <w:tcW w:w="668" w:type="dxa"/>
            <w:vAlign w:val="center"/>
          </w:tcPr>
          <w:p w14:paraId="6A22BD61" w14:textId="77777777" w:rsidR="00B60E1F" w:rsidRPr="009F0547" w:rsidRDefault="00B60E1F" w:rsidP="00B60E1F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3.</w:t>
            </w:r>
          </w:p>
        </w:tc>
        <w:tc>
          <w:tcPr>
            <w:tcW w:w="2915" w:type="dxa"/>
            <w:vAlign w:val="center"/>
          </w:tcPr>
          <w:p w14:paraId="51C82CAC" w14:textId="77777777"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  <w:r w:rsidRPr="00356987">
              <w:t xml:space="preserve">OIB </w:t>
            </w:r>
          </w:p>
        </w:tc>
        <w:tc>
          <w:tcPr>
            <w:tcW w:w="5479" w:type="dxa"/>
          </w:tcPr>
          <w:p w14:paraId="076694AF" w14:textId="77777777"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</w:p>
        </w:tc>
      </w:tr>
      <w:tr w:rsidR="00B60E1F" w:rsidRPr="009F0547" w14:paraId="14B62C99" w14:textId="77777777" w:rsidTr="00B60E1F">
        <w:trPr>
          <w:trHeight w:val="556"/>
          <w:jc w:val="center"/>
        </w:trPr>
        <w:tc>
          <w:tcPr>
            <w:tcW w:w="668" w:type="dxa"/>
            <w:vAlign w:val="center"/>
          </w:tcPr>
          <w:p w14:paraId="37AD6032" w14:textId="77777777" w:rsidR="00B60E1F" w:rsidRPr="009F0547" w:rsidRDefault="00B60E1F" w:rsidP="00B60E1F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4.</w:t>
            </w:r>
          </w:p>
        </w:tc>
        <w:tc>
          <w:tcPr>
            <w:tcW w:w="2915" w:type="dxa"/>
            <w:vAlign w:val="center"/>
          </w:tcPr>
          <w:p w14:paraId="11502C8B" w14:textId="664E1DC4"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  <w:r>
              <w:t>I</w:t>
            </w:r>
            <w:r w:rsidRPr="00903AAD">
              <w:t>me i prezime</w:t>
            </w:r>
            <w:r>
              <w:t>,</w:t>
            </w:r>
            <w:r w:rsidRPr="00903AAD">
              <w:t xml:space="preserve"> prebivalište </w:t>
            </w:r>
            <w:r>
              <w:t xml:space="preserve">i OIB </w:t>
            </w:r>
            <w:r w:rsidR="000A17BA">
              <w:t>ovlaštene osobe za zastupanje</w:t>
            </w:r>
          </w:p>
        </w:tc>
        <w:tc>
          <w:tcPr>
            <w:tcW w:w="5479" w:type="dxa"/>
          </w:tcPr>
          <w:p w14:paraId="4BC983D2" w14:textId="77777777"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</w:p>
          <w:p w14:paraId="0CD2F964" w14:textId="77777777"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</w:p>
        </w:tc>
      </w:tr>
      <w:tr w:rsidR="00B60E1F" w:rsidRPr="009F0547" w14:paraId="470114F4" w14:textId="77777777" w:rsidTr="00B60E1F">
        <w:trPr>
          <w:trHeight w:val="556"/>
          <w:jc w:val="center"/>
        </w:trPr>
        <w:tc>
          <w:tcPr>
            <w:tcW w:w="668" w:type="dxa"/>
            <w:vAlign w:val="center"/>
          </w:tcPr>
          <w:p w14:paraId="08927DFD" w14:textId="627030F2" w:rsidR="00B60E1F" w:rsidRPr="009F0547" w:rsidRDefault="000A17BA" w:rsidP="00B60E1F">
            <w:pPr>
              <w:spacing w:after="0"/>
              <w:rPr>
                <w:bCs/>
              </w:rPr>
            </w:pPr>
            <w:r>
              <w:rPr>
                <w:bCs/>
              </w:rPr>
              <w:t>5</w:t>
            </w:r>
            <w:r w:rsidR="00B60E1F" w:rsidRPr="009F0547">
              <w:rPr>
                <w:bCs/>
              </w:rPr>
              <w:t>.</w:t>
            </w:r>
          </w:p>
        </w:tc>
        <w:tc>
          <w:tcPr>
            <w:tcW w:w="2915" w:type="dxa"/>
            <w:vAlign w:val="center"/>
          </w:tcPr>
          <w:p w14:paraId="76F8106C" w14:textId="77777777" w:rsidR="00B60E1F" w:rsidRPr="00B60E1F" w:rsidRDefault="00B60E1F" w:rsidP="00B60E1F">
            <w:pPr>
              <w:spacing w:after="0"/>
              <w:rPr>
                <w:bCs/>
              </w:rPr>
            </w:pPr>
            <w:r>
              <w:t>D</w:t>
            </w:r>
            <w:r w:rsidRPr="0047030B">
              <w:t>jelatnost koja će se obavljati u poslovnom prostoru</w:t>
            </w:r>
            <w:r>
              <w:t xml:space="preserve"> (</w:t>
            </w:r>
            <w:r w:rsidRPr="009413ED">
              <w:rPr>
                <w:i/>
                <w:iCs/>
              </w:rPr>
              <w:t>ponuditelj mora biti registriran za obavljanje djelatnosti za koju se prijavljuje na natječaj</w:t>
            </w:r>
            <w:r>
              <w:rPr>
                <w:i/>
                <w:iCs/>
              </w:rPr>
              <w:t>)</w:t>
            </w:r>
          </w:p>
        </w:tc>
        <w:tc>
          <w:tcPr>
            <w:tcW w:w="5479" w:type="dxa"/>
          </w:tcPr>
          <w:p w14:paraId="259B044F" w14:textId="77777777" w:rsidR="00B60E1F" w:rsidRPr="00EB6626" w:rsidRDefault="00B60E1F" w:rsidP="00B60E1F">
            <w:pPr>
              <w:spacing w:after="0"/>
              <w:rPr>
                <w:bCs/>
              </w:rPr>
            </w:pPr>
          </w:p>
        </w:tc>
      </w:tr>
      <w:tr w:rsidR="00B60E1F" w:rsidRPr="009F0547" w14:paraId="7187AC9C" w14:textId="77777777" w:rsidTr="00B60E1F">
        <w:trPr>
          <w:trHeight w:val="556"/>
          <w:jc w:val="center"/>
        </w:trPr>
        <w:tc>
          <w:tcPr>
            <w:tcW w:w="668" w:type="dxa"/>
            <w:vAlign w:val="center"/>
          </w:tcPr>
          <w:p w14:paraId="0F8DAEB5" w14:textId="387DE11E" w:rsidR="00B60E1F" w:rsidRPr="009F0547" w:rsidRDefault="000A17BA" w:rsidP="00B60E1F">
            <w:pPr>
              <w:spacing w:after="0"/>
              <w:rPr>
                <w:bCs/>
              </w:rPr>
            </w:pPr>
            <w:r>
              <w:rPr>
                <w:bCs/>
              </w:rPr>
              <w:t>6</w:t>
            </w:r>
            <w:r w:rsidR="00B60E1F" w:rsidRPr="009F0547">
              <w:rPr>
                <w:bCs/>
              </w:rPr>
              <w:t>.</w:t>
            </w:r>
          </w:p>
        </w:tc>
        <w:tc>
          <w:tcPr>
            <w:tcW w:w="2915" w:type="dxa"/>
            <w:vAlign w:val="center"/>
          </w:tcPr>
          <w:p w14:paraId="497415F8" w14:textId="77777777" w:rsidR="00B60E1F" w:rsidRPr="00B60E1F" w:rsidRDefault="00B60E1F" w:rsidP="00B60E1F">
            <w:pPr>
              <w:spacing w:after="0"/>
              <w:rPr>
                <w:bCs/>
              </w:rPr>
            </w:pPr>
            <w:r w:rsidRPr="003849A1">
              <w:rPr>
                <w:b/>
                <w:bCs/>
              </w:rPr>
              <w:t>Ponuđeni iznos mjesečne zakupnine</w:t>
            </w:r>
            <w:r w:rsidRPr="003849A1">
              <w:t xml:space="preserve"> </w:t>
            </w:r>
            <w:r>
              <w:t>(</w:t>
            </w:r>
            <w:r w:rsidRPr="003849A1">
              <w:rPr>
                <w:u w:val="single"/>
              </w:rPr>
              <w:t>veći od oglašenog u javnom natječaju, izražen u EUR bez PDV-a</w:t>
            </w:r>
            <w:r>
              <w:t>)</w:t>
            </w:r>
          </w:p>
        </w:tc>
        <w:tc>
          <w:tcPr>
            <w:tcW w:w="5479" w:type="dxa"/>
          </w:tcPr>
          <w:p w14:paraId="057B9820" w14:textId="77777777" w:rsidR="00B60E1F" w:rsidRPr="00EB6626" w:rsidRDefault="00B60E1F" w:rsidP="00B60E1F">
            <w:pPr>
              <w:spacing w:after="0"/>
              <w:rPr>
                <w:bCs/>
              </w:rPr>
            </w:pPr>
          </w:p>
        </w:tc>
      </w:tr>
      <w:tr w:rsidR="00B60E1F" w:rsidRPr="009F0547" w14:paraId="07A62CFF" w14:textId="77777777" w:rsidTr="00B60E1F">
        <w:trPr>
          <w:trHeight w:val="556"/>
          <w:jc w:val="center"/>
        </w:trPr>
        <w:tc>
          <w:tcPr>
            <w:tcW w:w="668" w:type="dxa"/>
            <w:vAlign w:val="center"/>
          </w:tcPr>
          <w:p w14:paraId="7CF5C438" w14:textId="77777777" w:rsidR="00B60E1F" w:rsidRPr="009F0547" w:rsidRDefault="00B60E1F" w:rsidP="00B60E1F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8.</w:t>
            </w:r>
          </w:p>
        </w:tc>
        <w:tc>
          <w:tcPr>
            <w:tcW w:w="2915" w:type="dxa"/>
            <w:vAlign w:val="center"/>
          </w:tcPr>
          <w:p w14:paraId="7B7599BE" w14:textId="77777777"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  <w:r>
              <w:t>N</w:t>
            </w:r>
            <w:r w:rsidRPr="003849A1">
              <w:t>aziv banke i broj računa radi povrata jamčevine</w:t>
            </w:r>
          </w:p>
        </w:tc>
        <w:tc>
          <w:tcPr>
            <w:tcW w:w="5479" w:type="dxa"/>
          </w:tcPr>
          <w:p w14:paraId="69980289" w14:textId="77777777"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</w:p>
        </w:tc>
      </w:tr>
      <w:tr w:rsidR="00B60E1F" w:rsidRPr="009F0547" w14:paraId="174FCAAB" w14:textId="77777777" w:rsidTr="00B60E1F">
        <w:trPr>
          <w:trHeight w:val="556"/>
          <w:jc w:val="center"/>
        </w:trPr>
        <w:tc>
          <w:tcPr>
            <w:tcW w:w="668" w:type="dxa"/>
            <w:vAlign w:val="center"/>
          </w:tcPr>
          <w:p w14:paraId="0D18E358" w14:textId="77777777" w:rsidR="00B60E1F" w:rsidRPr="009F0547" w:rsidRDefault="00B60E1F" w:rsidP="00B60E1F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9.</w:t>
            </w:r>
          </w:p>
        </w:tc>
        <w:tc>
          <w:tcPr>
            <w:tcW w:w="2915" w:type="dxa"/>
            <w:vAlign w:val="center"/>
          </w:tcPr>
          <w:p w14:paraId="0ED65CFF" w14:textId="77777777"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  <w:r w:rsidRPr="00356987">
              <w:t>Adresa za dostavu pošte</w:t>
            </w:r>
          </w:p>
        </w:tc>
        <w:tc>
          <w:tcPr>
            <w:tcW w:w="5479" w:type="dxa"/>
          </w:tcPr>
          <w:p w14:paraId="50BA54B0" w14:textId="77777777"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</w:p>
        </w:tc>
      </w:tr>
      <w:tr w:rsidR="00B60E1F" w:rsidRPr="009F0547" w14:paraId="763CE27F" w14:textId="77777777" w:rsidTr="00B60E1F">
        <w:trPr>
          <w:trHeight w:val="556"/>
          <w:jc w:val="center"/>
        </w:trPr>
        <w:tc>
          <w:tcPr>
            <w:tcW w:w="668" w:type="dxa"/>
            <w:vAlign w:val="center"/>
          </w:tcPr>
          <w:p w14:paraId="6B1EB6B8" w14:textId="77777777" w:rsidR="00B60E1F" w:rsidRPr="009F0547" w:rsidRDefault="00B60E1F" w:rsidP="00B60E1F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10.</w:t>
            </w:r>
          </w:p>
        </w:tc>
        <w:tc>
          <w:tcPr>
            <w:tcW w:w="2915" w:type="dxa"/>
            <w:vAlign w:val="center"/>
          </w:tcPr>
          <w:p w14:paraId="14549E51" w14:textId="77777777"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  <w:r w:rsidRPr="00356987">
              <w:t>Adresa e-pošte</w:t>
            </w:r>
          </w:p>
        </w:tc>
        <w:tc>
          <w:tcPr>
            <w:tcW w:w="5479" w:type="dxa"/>
          </w:tcPr>
          <w:p w14:paraId="0D4A4B71" w14:textId="77777777"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</w:p>
        </w:tc>
      </w:tr>
      <w:tr w:rsidR="00B60E1F" w:rsidRPr="009F0547" w14:paraId="0797189B" w14:textId="77777777" w:rsidTr="00B60E1F">
        <w:trPr>
          <w:trHeight w:val="556"/>
          <w:jc w:val="center"/>
        </w:trPr>
        <w:tc>
          <w:tcPr>
            <w:tcW w:w="668" w:type="dxa"/>
            <w:vAlign w:val="center"/>
          </w:tcPr>
          <w:p w14:paraId="18CA2809" w14:textId="77777777" w:rsidR="00B60E1F" w:rsidRPr="009F0547" w:rsidRDefault="00B60E1F" w:rsidP="00B60E1F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11.</w:t>
            </w:r>
          </w:p>
        </w:tc>
        <w:tc>
          <w:tcPr>
            <w:tcW w:w="2915" w:type="dxa"/>
            <w:vAlign w:val="center"/>
          </w:tcPr>
          <w:p w14:paraId="1E6EAB87" w14:textId="77777777"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  <w:r w:rsidRPr="00356987">
              <w:t>Kontakt osoba</w:t>
            </w:r>
            <w:r>
              <w:t xml:space="preserve"> ponuditelja </w:t>
            </w:r>
          </w:p>
        </w:tc>
        <w:tc>
          <w:tcPr>
            <w:tcW w:w="5479" w:type="dxa"/>
          </w:tcPr>
          <w:p w14:paraId="16B70DBF" w14:textId="77777777"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</w:p>
        </w:tc>
      </w:tr>
      <w:tr w:rsidR="00B60E1F" w:rsidRPr="009F0547" w14:paraId="2159EDDB" w14:textId="77777777" w:rsidTr="00B60E1F">
        <w:trPr>
          <w:trHeight w:val="556"/>
          <w:jc w:val="center"/>
        </w:trPr>
        <w:tc>
          <w:tcPr>
            <w:tcW w:w="668" w:type="dxa"/>
            <w:vAlign w:val="center"/>
          </w:tcPr>
          <w:p w14:paraId="4A9798F9" w14:textId="77777777" w:rsidR="00B60E1F" w:rsidRPr="009F0547" w:rsidRDefault="00B60E1F" w:rsidP="00B60E1F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12.</w:t>
            </w:r>
          </w:p>
        </w:tc>
        <w:tc>
          <w:tcPr>
            <w:tcW w:w="2915" w:type="dxa"/>
            <w:vAlign w:val="center"/>
          </w:tcPr>
          <w:p w14:paraId="34D457CF" w14:textId="77777777"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  <w:r w:rsidRPr="00356987">
              <w:t>Broj tel</w:t>
            </w:r>
            <w:r>
              <w:t>efona</w:t>
            </w:r>
          </w:p>
        </w:tc>
        <w:tc>
          <w:tcPr>
            <w:tcW w:w="5479" w:type="dxa"/>
          </w:tcPr>
          <w:p w14:paraId="51396163" w14:textId="77777777"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</w:p>
        </w:tc>
      </w:tr>
      <w:tr w:rsidR="00B60E1F" w:rsidRPr="009F0547" w14:paraId="7F1F2067" w14:textId="77777777" w:rsidTr="00B60E1F">
        <w:trPr>
          <w:trHeight w:val="556"/>
          <w:jc w:val="center"/>
        </w:trPr>
        <w:tc>
          <w:tcPr>
            <w:tcW w:w="668" w:type="dxa"/>
            <w:vAlign w:val="center"/>
          </w:tcPr>
          <w:p w14:paraId="1206AAB3" w14:textId="77777777" w:rsidR="00B60E1F" w:rsidRPr="009F0547" w:rsidRDefault="00B60E1F" w:rsidP="00B60E1F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13.</w:t>
            </w:r>
          </w:p>
        </w:tc>
        <w:tc>
          <w:tcPr>
            <w:tcW w:w="2915" w:type="dxa"/>
            <w:vAlign w:val="center"/>
          </w:tcPr>
          <w:p w14:paraId="24CF5B16" w14:textId="77777777" w:rsidR="00B60E1F" w:rsidRDefault="00B60E1F" w:rsidP="00B60E1F">
            <w:r w:rsidRPr="00356987">
              <w:t>Ovjera ponuditelja</w:t>
            </w:r>
          </w:p>
          <w:p w14:paraId="41E62E76" w14:textId="77777777"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</w:p>
        </w:tc>
        <w:tc>
          <w:tcPr>
            <w:tcW w:w="5479" w:type="dxa"/>
          </w:tcPr>
          <w:p w14:paraId="36914C0B" w14:textId="77777777"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</w:p>
        </w:tc>
      </w:tr>
    </w:tbl>
    <w:p w14:paraId="682B0A86" w14:textId="77777777" w:rsidR="009F0547" w:rsidRDefault="009F0547" w:rsidP="00F168B4">
      <w:pPr>
        <w:jc w:val="both"/>
        <w:rPr>
          <w:b/>
        </w:rPr>
      </w:pPr>
    </w:p>
    <w:p w14:paraId="563FA14D" w14:textId="77777777" w:rsidR="009F0547" w:rsidRDefault="009F0547">
      <w:pPr>
        <w:rPr>
          <w:b/>
        </w:rPr>
      </w:pPr>
      <w:r>
        <w:rPr>
          <w:b/>
        </w:rPr>
        <w:br w:type="page"/>
      </w:r>
    </w:p>
    <w:p w14:paraId="621BF304" w14:textId="77777777" w:rsidR="00F168B4" w:rsidRDefault="00F168B4" w:rsidP="00F168B4">
      <w:pPr>
        <w:jc w:val="both"/>
        <w:rPr>
          <w:b/>
        </w:rPr>
      </w:pPr>
      <w:r w:rsidRPr="00356987">
        <w:rPr>
          <w:b/>
        </w:rPr>
        <w:lastRenderedPageBreak/>
        <w:t xml:space="preserve">PRILOG </w:t>
      </w:r>
      <w:r w:rsidR="00EF478C">
        <w:rPr>
          <w:b/>
        </w:rPr>
        <w:t>2</w:t>
      </w:r>
      <w:r w:rsidRPr="00356987">
        <w:rPr>
          <w:b/>
        </w:rPr>
        <w:t xml:space="preserve">. </w:t>
      </w:r>
    </w:p>
    <w:p w14:paraId="6546DDCE" w14:textId="6C0248E6" w:rsidR="00F168B4" w:rsidRPr="00F168B4" w:rsidRDefault="00F168B4" w:rsidP="00F168B4">
      <w:pPr>
        <w:jc w:val="both"/>
        <w:rPr>
          <w:rFonts w:cstheme="minorHAnsi"/>
          <w:b/>
          <w:i/>
          <w:iCs/>
        </w:rPr>
      </w:pPr>
      <w:r w:rsidRPr="00F168B4">
        <w:rPr>
          <w:rFonts w:cs="TimesNewRoman,Bold"/>
          <w:b/>
          <w:i/>
          <w:iCs/>
        </w:rPr>
        <w:t>Izjava ponuditelja da prihvaća opće uvjete zakupa propisane Pravilnikom o davanju u zakup poslovn</w:t>
      </w:r>
      <w:r w:rsidR="000A17BA">
        <w:rPr>
          <w:rFonts w:cs="TimesNewRoman,Bold"/>
          <w:b/>
          <w:i/>
          <w:iCs/>
        </w:rPr>
        <w:t>og</w:t>
      </w:r>
      <w:r w:rsidRPr="00F168B4">
        <w:rPr>
          <w:rFonts w:cs="TimesNewRoman,Bold"/>
          <w:b/>
          <w:i/>
          <w:iCs/>
        </w:rPr>
        <w:t xml:space="preserve"> prostora, te da je upoznat sa stanjem prostora koji se daje u zakup</w:t>
      </w:r>
      <w:r w:rsidRPr="00F168B4">
        <w:rPr>
          <w:rFonts w:cs="TimesNewRoman,Bold"/>
          <w:bCs/>
          <w:i/>
          <w:iCs/>
        </w:rPr>
        <w:t xml:space="preserve"> </w:t>
      </w:r>
    </w:p>
    <w:p w14:paraId="6AB8239D" w14:textId="77777777" w:rsidR="00F168B4" w:rsidRDefault="00F168B4" w:rsidP="00F168B4">
      <w:pPr>
        <w:ind w:right="-2"/>
        <w:jc w:val="center"/>
        <w:rPr>
          <w:rFonts w:cstheme="minorHAnsi"/>
          <w:b/>
          <w:i/>
        </w:rPr>
      </w:pPr>
    </w:p>
    <w:p w14:paraId="353B40F0" w14:textId="77777777" w:rsidR="00F168B4" w:rsidRPr="00F168B4" w:rsidRDefault="00F168B4" w:rsidP="00F168B4">
      <w:pPr>
        <w:ind w:right="-2"/>
        <w:jc w:val="center"/>
        <w:rPr>
          <w:rFonts w:cstheme="minorHAnsi"/>
          <w:b/>
          <w:i/>
        </w:rPr>
      </w:pPr>
    </w:p>
    <w:p w14:paraId="3D36F72D" w14:textId="77777777" w:rsidR="00F168B4" w:rsidRPr="00F168B4" w:rsidRDefault="00F168B4" w:rsidP="00F168B4">
      <w:pPr>
        <w:ind w:right="-2"/>
        <w:jc w:val="center"/>
        <w:rPr>
          <w:rFonts w:cstheme="minorHAnsi"/>
          <w:b/>
          <w:i/>
          <w:sz w:val="28"/>
          <w:szCs w:val="28"/>
        </w:rPr>
      </w:pPr>
      <w:r w:rsidRPr="00F168B4">
        <w:rPr>
          <w:rFonts w:cstheme="minorHAnsi"/>
          <w:b/>
          <w:i/>
          <w:sz w:val="28"/>
          <w:szCs w:val="28"/>
        </w:rPr>
        <w:t>I Z J A V A</w:t>
      </w:r>
    </w:p>
    <w:p w14:paraId="00B557D6" w14:textId="77777777" w:rsidR="00F168B4" w:rsidRPr="00F168B4" w:rsidRDefault="00F168B4" w:rsidP="00F168B4">
      <w:pPr>
        <w:ind w:left="1418" w:right="2352" w:hanging="1418"/>
        <w:jc w:val="both"/>
        <w:rPr>
          <w:rFonts w:cstheme="minorHAnsi"/>
        </w:rPr>
      </w:pPr>
    </w:p>
    <w:p w14:paraId="47F76217" w14:textId="77777777" w:rsidR="00F168B4" w:rsidRPr="00F168B4" w:rsidRDefault="00F168B4" w:rsidP="00F168B4">
      <w:pPr>
        <w:ind w:left="1418" w:right="2352" w:hanging="1418"/>
        <w:jc w:val="both"/>
        <w:rPr>
          <w:rFonts w:cstheme="minorHAnsi"/>
        </w:rPr>
      </w:pPr>
    </w:p>
    <w:p w14:paraId="787AF2C8" w14:textId="77777777" w:rsidR="00F168B4" w:rsidRPr="00F168B4" w:rsidRDefault="00F168B4" w:rsidP="00F168B4">
      <w:pPr>
        <w:ind w:left="1418" w:right="2352" w:hanging="1418"/>
        <w:jc w:val="both"/>
        <w:rPr>
          <w:rFonts w:cstheme="minorHAnsi"/>
        </w:rPr>
      </w:pPr>
    </w:p>
    <w:p w14:paraId="1FC0D393" w14:textId="77777777" w:rsidR="00F168B4" w:rsidRPr="00EF478C" w:rsidRDefault="00F168B4" w:rsidP="00F168B4">
      <w:pPr>
        <w:jc w:val="both"/>
        <w:rPr>
          <w:rFonts w:cstheme="minorHAnsi"/>
          <w:sz w:val="24"/>
          <w:szCs w:val="24"/>
        </w:rPr>
      </w:pPr>
      <w:r w:rsidRPr="00EF478C">
        <w:rPr>
          <w:rFonts w:cstheme="minorHAnsi"/>
          <w:sz w:val="24"/>
          <w:szCs w:val="24"/>
        </w:rPr>
        <w:t>Izjavljujemo da prihvaćamo opće uvjete zakupa propisane Pravilnikom o davanju u zakup poslovnih prostora, te da smo upoznati sa stanjem prostora koji se daje u zakup.</w:t>
      </w:r>
    </w:p>
    <w:p w14:paraId="43817E0D" w14:textId="77777777" w:rsidR="00F168B4" w:rsidRPr="00EF478C" w:rsidRDefault="00F168B4" w:rsidP="00F168B4">
      <w:pPr>
        <w:ind w:right="-2"/>
        <w:rPr>
          <w:rFonts w:cstheme="minorHAnsi"/>
          <w:sz w:val="24"/>
          <w:szCs w:val="24"/>
        </w:rPr>
      </w:pPr>
    </w:p>
    <w:p w14:paraId="59CD95C8" w14:textId="77777777" w:rsidR="00F168B4" w:rsidRPr="00EF478C" w:rsidRDefault="00F168B4" w:rsidP="00F168B4">
      <w:pPr>
        <w:ind w:right="-2"/>
        <w:rPr>
          <w:rFonts w:cstheme="minorHAnsi"/>
          <w:sz w:val="24"/>
          <w:szCs w:val="24"/>
        </w:rPr>
      </w:pPr>
    </w:p>
    <w:p w14:paraId="3EF80A6C" w14:textId="77777777" w:rsidR="00F168B4" w:rsidRPr="00EF478C" w:rsidRDefault="00F168B4" w:rsidP="00F168B4">
      <w:pPr>
        <w:ind w:right="-2"/>
        <w:rPr>
          <w:rFonts w:cstheme="minorHAnsi"/>
          <w:sz w:val="24"/>
          <w:szCs w:val="24"/>
        </w:rPr>
      </w:pPr>
      <w:r w:rsidRPr="00EF478C">
        <w:rPr>
          <w:rFonts w:cstheme="minorHAnsi"/>
          <w:sz w:val="24"/>
          <w:szCs w:val="24"/>
        </w:rPr>
        <w:t>U ____________, ____________ 202</w:t>
      </w:r>
      <w:r w:rsidR="0007019D">
        <w:rPr>
          <w:rFonts w:cstheme="minorHAnsi"/>
          <w:sz w:val="24"/>
          <w:szCs w:val="24"/>
        </w:rPr>
        <w:t>6</w:t>
      </w:r>
      <w:r w:rsidRPr="00EF478C">
        <w:rPr>
          <w:rFonts w:cstheme="minorHAnsi"/>
          <w:sz w:val="24"/>
          <w:szCs w:val="24"/>
        </w:rPr>
        <w:t>. godine</w:t>
      </w:r>
    </w:p>
    <w:p w14:paraId="4CB4B93C" w14:textId="77777777" w:rsidR="00F168B4" w:rsidRPr="00EF478C" w:rsidRDefault="00F168B4" w:rsidP="00F168B4">
      <w:pPr>
        <w:ind w:right="-2"/>
        <w:rPr>
          <w:rFonts w:cstheme="minorHAnsi"/>
          <w:sz w:val="24"/>
          <w:szCs w:val="24"/>
        </w:rPr>
      </w:pPr>
    </w:p>
    <w:p w14:paraId="4C331122" w14:textId="77777777" w:rsidR="00F168B4" w:rsidRPr="00EF478C" w:rsidRDefault="00F168B4" w:rsidP="00F168B4">
      <w:pPr>
        <w:ind w:right="-2"/>
        <w:rPr>
          <w:rFonts w:cstheme="minorHAnsi"/>
          <w:sz w:val="24"/>
          <w:szCs w:val="24"/>
        </w:rPr>
      </w:pPr>
    </w:p>
    <w:p w14:paraId="5E251320" w14:textId="77777777" w:rsidR="00F168B4" w:rsidRPr="00EF478C" w:rsidRDefault="00F168B4" w:rsidP="00F168B4">
      <w:pPr>
        <w:ind w:right="-2"/>
        <w:rPr>
          <w:rFonts w:cstheme="minorHAnsi"/>
          <w:sz w:val="24"/>
          <w:szCs w:val="24"/>
        </w:rPr>
      </w:pPr>
    </w:p>
    <w:p w14:paraId="4F5BA14B" w14:textId="77777777" w:rsidR="00F168B4" w:rsidRPr="00EF478C" w:rsidRDefault="00F168B4" w:rsidP="00F168B4">
      <w:pPr>
        <w:ind w:right="-2"/>
        <w:rPr>
          <w:rFonts w:cstheme="minorHAnsi"/>
          <w:sz w:val="24"/>
          <w:szCs w:val="24"/>
        </w:rPr>
      </w:pPr>
    </w:p>
    <w:p w14:paraId="09479EF4" w14:textId="77777777" w:rsidR="00F168B4" w:rsidRPr="00EF478C" w:rsidRDefault="00F168B4" w:rsidP="00F168B4">
      <w:pPr>
        <w:ind w:firstLine="5670"/>
        <w:jc w:val="center"/>
        <w:rPr>
          <w:rFonts w:cstheme="minorHAnsi"/>
          <w:sz w:val="24"/>
          <w:szCs w:val="24"/>
        </w:rPr>
      </w:pPr>
    </w:p>
    <w:p w14:paraId="1BA9AEEA" w14:textId="77777777" w:rsidR="00F168B4" w:rsidRPr="00EF478C" w:rsidRDefault="00F168B4" w:rsidP="00F168B4">
      <w:pPr>
        <w:ind w:left="3540" w:firstLine="708"/>
        <w:rPr>
          <w:rFonts w:cstheme="minorHAnsi"/>
          <w:sz w:val="24"/>
          <w:szCs w:val="24"/>
        </w:rPr>
      </w:pPr>
      <w:r w:rsidRPr="00EF478C">
        <w:rPr>
          <w:rFonts w:cstheme="minorHAnsi"/>
          <w:sz w:val="24"/>
          <w:szCs w:val="24"/>
        </w:rPr>
        <w:t>MP                     Ponuditelj:</w:t>
      </w:r>
    </w:p>
    <w:p w14:paraId="57A80A4B" w14:textId="77777777" w:rsidR="00F168B4" w:rsidRPr="00F168B4" w:rsidRDefault="00F168B4" w:rsidP="00F168B4">
      <w:pPr>
        <w:ind w:firstLine="5670"/>
        <w:rPr>
          <w:rFonts w:cstheme="minorHAnsi"/>
        </w:rPr>
      </w:pPr>
    </w:p>
    <w:p w14:paraId="649FBD6E" w14:textId="77777777" w:rsidR="00F168B4" w:rsidRPr="00F168B4" w:rsidRDefault="00F168B4" w:rsidP="00F168B4">
      <w:pPr>
        <w:ind w:left="4248" w:firstLine="708"/>
        <w:rPr>
          <w:rFonts w:cstheme="minorHAnsi"/>
        </w:rPr>
      </w:pPr>
      <w:r>
        <w:rPr>
          <w:rFonts w:cstheme="minorHAnsi"/>
        </w:rPr>
        <w:t xml:space="preserve">    </w:t>
      </w:r>
      <w:r w:rsidRPr="00F168B4">
        <w:rPr>
          <w:rFonts w:cstheme="minorHAnsi"/>
        </w:rPr>
        <w:t>………………………………….</w:t>
      </w:r>
    </w:p>
    <w:p w14:paraId="5F330B29" w14:textId="77777777" w:rsidR="00F168B4" w:rsidRPr="00F168B4" w:rsidRDefault="00F168B4" w:rsidP="00F168B4">
      <w:pPr>
        <w:ind w:left="4956" w:firstLine="708"/>
        <w:rPr>
          <w:rFonts w:cstheme="minorHAnsi"/>
          <w:i/>
          <w:vertAlign w:val="superscript"/>
        </w:rPr>
      </w:pPr>
      <w:r w:rsidRPr="00F168B4">
        <w:rPr>
          <w:rFonts w:cstheme="minorHAnsi"/>
          <w:i/>
          <w:vertAlign w:val="superscript"/>
        </w:rPr>
        <w:t>(potpis odgovorne osobe)</w:t>
      </w:r>
    </w:p>
    <w:p w14:paraId="44401ACE" w14:textId="77777777" w:rsidR="00F168B4" w:rsidRDefault="00F168B4">
      <w:pPr>
        <w:rPr>
          <w:rFonts w:cstheme="minorHAnsi"/>
        </w:rPr>
      </w:pPr>
      <w:r>
        <w:rPr>
          <w:rFonts w:cstheme="minorHAnsi"/>
        </w:rPr>
        <w:br w:type="page"/>
      </w:r>
    </w:p>
    <w:p w14:paraId="6A5134CA" w14:textId="77777777" w:rsidR="00F168B4" w:rsidRDefault="00F168B4" w:rsidP="00F168B4">
      <w:pPr>
        <w:jc w:val="both"/>
        <w:rPr>
          <w:b/>
        </w:rPr>
      </w:pPr>
      <w:r w:rsidRPr="00356987">
        <w:rPr>
          <w:b/>
        </w:rPr>
        <w:lastRenderedPageBreak/>
        <w:t xml:space="preserve">PRILOG </w:t>
      </w:r>
      <w:r w:rsidR="00EF478C">
        <w:rPr>
          <w:b/>
        </w:rPr>
        <w:t>3</w:t>
      </w:r>
      <w:r w:rsidRPr="00356987">
        <w:rPr>
          <w:b/>
        </w:rPr>
        <w:t xml:space="preserve">. </w:t>
      </w:r>
    </w:p>
    <w:p w14:paraId="48630F0F" w14:textId="77777777" w:rsidR="00F168B4" w:rsidRPr="00F168B4" w:rsidRDefault="00F168B4" w:rsidP="00F168B4">
      <w:pPr>
        <w:jc w:val="both"/>
        <w:rPr>
          <w:rFonts w:cstheme="minorHAnsi"/>
          <w:b/>
          <w:i/>
          <w:iCs/>
        </w:rPr>
      </w:pPr>
      <w:r w:rsidRPr="00F168B4">
        <w:rPr>
          <w:rFonts w:cs="TimesNewRoman,Bold"/>
          <w:b/>
          <w:i/>
          <w:iCs/>
        </w:rPr>
        <w:t xml:space="preserve">Izjava ponuditelja kojom isti potvrđuje da uzima poslovni prostor u viđenom stanju, da ga je dužan urediti i privesti ugovorenoj djelatnosti o vlastitom trošku, odnosno da se odriče prava primjene instituta stjecanja bez osnova i/ili poslovodstva bez naloga (bez obzira da li je za takve radove imao suglasnost Društva) </w:t>
      </w:r>
    </w:p>
    <w:p w14:paraId="1B459EF3" w14:textId="77777777" w:rsidR="00F168B4" w:rsidRDefault="00F168B4" w:rsidP="00F168B4">
      <w:pPr>
        <w:ind w:right="-2"/>
        <w:jc w:val="center"/>
        <w:rPr>
          <w:rFonts w:cstheme="minorHAnsi"/>
          <w:b/>
          <w:i/>
        </w:rPr>
      </w:pPr>
    </w:p>
    <w:p w14:paraId="58EF845A" w14:textId="77777777" w:rsidR="00F168B4" w:rsidRPr="00F168B4" w:rsidRDefault="00F168B4" w:rsidP="00F168B4">
      <w:pPr>
        <w:ind w:right="-2"/>
        <w:jc w:val="center"/>
        <w:rPr>
          <w:rFonts w:cstheme="minorHAnsi"/>
          <w:b/>
          <w:i/>
        </w:rPr>
      </w:pPr>
    </w:p>
    <w:p w14:paraId="77B553BF" w14:textId="77777777" w:rsidR="00F168B4" w:rsidRPr="00F168B4" w:rsidRDefault="00F168B4" w:rsidP="00F168B4">
      <w:pPr>
        <w:ind w:right="-2"/>
        <w:jc w:val="center"/>
        <w:rPr>
          <w:rFonts w:cstheme="minorHAnsi"/>
          <w:b/>
          <w:i/>
          <w:sz w:val="28"/>
          <w:szCs w:val="28"/>
        </w:rPr>
      </w:pPr>
      <w:r w:rsidRPr="00F168B4">
        <w:rPr>
          <w:rFonts w:cstheme="minorHAnsi"/>
          <w:b/>
          <w:i/>
          <w:sz w:val="28"/>
          <w:szCs w:val="28"/>
        </w:rPr>
        <w:t>I Z J A V A</w:t>
      </w:r>
    </w:p>
    <w:p w14:paraId="025ACB8A" w14:textId="77777777" w:rsidR="00F168B4" w:rsidRPr="00F168B4" w:rsidRDefault="00F168B4" w:rsidP="00F168B4">
      <w:pPr>
        <w:ind w:left="1418" w:right="2352" w:hanging="1418"/>
        <w:jc w:val="both"/>
        <w:rPr>
          <w:rFonts w:cstheme="minorHAnsi"/>
        </w:rPr>
      </w:pPr>
    </w:p>
    <w:p w14:paraId="703F1810" w14:textId="77777777" w:rsidR="00F168B4" w:rsidRPr="00F168B4" w:rsidRDefault="00F168B4" w:rsidP="00F168B4">
      <w:pPr>
        <w:ind w:left="1418" w:right="2352" w:hanging="1418"/>
        <w:jc w:val="both"/>
        <w:rPr>
          <w:rFonts w:cstheme="minorHAnsi"/>
        </w:rPr>
      </w:pPr>
    </w:p>
    <w:p w14:paraId="3F8B2117" w14:textId="77777777" w:rsidR="00F168B4" w:rsidRPr="00EF478C" w:rsidRDefault="00F168B4" w:rsidP="00F168B4">
      <w:pPr>
        <w:jc w:val="both"/>
        <w:rPr>
          <w:rFonts w:cstheme="minorHAnsi"/>
          <w:sz w:val="24"/>
          <w:szCs w:val="24"/>
        </w:rPr>
      </w:pPr>
      <w:r w:rsidRPr="00EF478C">
        <w:rPr>
          <w:rFonts w:cstheme="minorHAnsi"/>
          <w:sz w:val="24"/>
          <w:szCs w:val="24"/>
        </w:rPr>
        <w:t xml:space="preserve">Izjavljujemo da </w:t>
      </w:r>
      <w:r w:rsidR="00EF478C" w:rsidRPr="00EF478C">
        <w:rPr>
          <w:rFonts w:cstheme="minorHAnsi"/>
          <w:sz w:val="24"/>
          <w:szCs w:val="24"/>
        </w:rPr>
        <w:t>potvrđuje</w:t>
      </w:r>
      <w:r w:rsidR="00EF478C">
        <w:rPr>
          <w:rFonts w:cstheme="minorHAnsi"/>
          <w:sz w:val="24"/>
          <w:szCs w:val="24"/>
        </w:rPr>
        <w:t>mo</w:t>
      </w:r>
      <w:r w:rsidR="00EF478C" w:rsidRPr="00EF478C">
        <w:rPr>
          <w:rFonts w:cstheme="minorHAnsi"/>
          <w:sz w:val="24"/>
          <w:szCs w:val="24"/>
        </w:rPr>
        <w:t xml:space="preserve"> da uzima</w:t>
      </w:r>
      <w:r w:rsidR="00EF478C">
        <w:rPr>
          <w:rFonts w:cstheme="minorHAnsi"/>
          <w:sz w:val="24"/>
          <w:szCs w:val="24"/>
        </w:rPr>
        <w:t>mo</w:t>
      </w:r>
      <w:r w:rsidR="00EF478C" w:rsidRPr="00EF478C">
        <w:rPr>
          <w:rFonts w:cstheme="minorHAnsi"/>
          <w:sz w:val="24"/>
          <w:szCs w:val="24"/>
        </w:rPr>
        <w:t xml:space="preserve"> poslovni prostor u viđenom stanju, da ga </w:t>
      </w:r>
      <w:r w:rsidR="00EF478C">
        <w:rPr>
          <w:rFonts w:cstheme="minorHAnsi"/>
          <w:sz w:val="24"/>
          <w:szCs w:val="24"/>
        </w:rPr>
        <w:t>smo ga</w:t>
      </w:r>
      <w:r w:rsidR="00EF478C" w:rsidRPr="00EF478C">
        <w:rPr>
          <w:rFonts w:cstheme="minorHAnsi"/>
          <w:sz w:val="24"/>
          <w:szCs w:val="24"/>
        </w:rPr>
        <w:t xml:space="preserve"> duž</w:t>
      </w:r>
      <w:r w:rsidR="00EF478C">
        <w:rPr>
          <w:rFonts w:cstheme="minorHAnsi"/>
          <w:sz w:val="24"/>
          <w:szCs w:val="24"/>
        </w:rPr>
        <w:t>ni</w:t>
      </w:r>
      <w:r w:rsidR="00EF478C" w:rsidRPr="00EF478C">
        <w:rPr>
          <w:rFonts w:cstheme="minorHAnsi"/>
          <w:sz w:val="24"/>
          <w:szCs w:val="24"/>
        </w:rPr>
        <w:t xml:space="preserve"> urediti i privesti ugovorenoj djelatnosti o vlastitom trošku, odnosno da se odriče</w:t>
      </w:r>
      <w:r w:rsidR="00EF478C">
        <w:rPr>
          <w:rFonts w:cstheme="minorHAnsi"/>
          <w:sz w:val="24"/>
          <w:szCs w:val="24"/>
        </w:rPr>
        <w:t>mo</w:t>
      </w:r>
      <w:r w:rsidR="00EF478C" w:rsidRPr="00EF478C">
        <w:rPr>
          <w:rFonts w:cstheme="minorHAnsi"/>
          <w:sz w:val="24"/>
          <w:szCs w:val="24"/>
        </w:rPr>
        <w:t xml:space="preserve"> prava primjene instituta stjecanja bez osnova i/ili poslovodstva bez naloga (bez obzira da li </w:t>
      </w:r>
      <w:r w:rsidR="00EF478C">
        <w:rPr>
          <w:rFonts w:cstheme="minorHAnsi"/>
          <w:sz w:val="24"/>
          <w:szCs w:val="24"/>
        </w:rPr>
        <w:t>smo</w:t>
      </w:r>
      <w:r w:rsidR="00EF478C" w:rsidRPr="00EF478C">
        <w:rPr>
          <w:rFonts w:cstheme="minorHAnsi"/>
          <w:sz w:val="24"/>
          <w:szCs w:val="24"/>
        </w:rPr>
        <w:t xml:space="preserve"> za takve radove ima</w:t>
      </w:r>
      <w:r w:rsidR="00EF478C">
        <w:rPr>
          <w:rFonts w:cstheme="minorHAnsi"/>
          <w:sz w:val="24"/>
          <w:szCs w:val="24"/>
        </w:rPr>
        <w:t>li</w:t>
      </w:r>
      <w:r w:rsidR="00EF478C" w:rsidRPr="00EF478C">
        <w:rPr>
          <w:rFonts w:cstheme="minorHAnsi"/>
          <w:sz w:val="24"/>
          <w:szCs w:val="24"/>
        </w:rPr>
        <w:t xml:space="preserve"> suglasnost Društva)</w:t>
      </w:r>
      <w:r w:rsidRPr="00EF478C">
        <w:rPr>
          <w:rFonts w:cstheme="minorHAnsi"/>
          <w:sz w:val="24"/>
          <w:szCs w:val="24"/>
        </w:rPr>
        <w:t>.</w:t>
      </w:r>
    </w:p>
    <w:p w14:paraId="578142E6" w14:textId="77777777" w:rsidR="00F168B4" w:rsidRPr="00EF478C" w:rsidRDefault="00F168B4" w:rsidP="00F168B4">
      <w:pPr>
        <w:ind w:right="-2"/>
        <w:rPr>
          <w:rFonts w:cstheme="minorHAnsi"/>
          <w:sz w:val="24"/>
          <w:szCs w:val="24"/>
        </w:rPr>
      </w:pPr>
    </w:p>
    <w:p w14:paraId="14F05FB4" w14:textId="77777777" w:rsidR="00F168B4" w:rsidRPr="00EF478C" w:rsidRDefault="00F168B4" w:rsidP="00F168B4">
      <w:pPr>
        <w:ind w:right="-2"/>
        <w:rPr>
          <w:rFonts w:cstheme="minorHAnsi"/>
          <w:sz w:val="24"/>
          <w:szCs w:val="24"/>
        </w:rPr>
      </w:pPr>
    </w:p>
    <w:p w14:paraId="64943050" w14:textId="77777777" w:rsidR="00F168B4" w:rsidRPr="00EF478C" w:rsidRDefault="00F168B4" w:rsidP="00F168B4">
      <w:pPr>
        <w:ind w:right="-2"/>
        <w:rPr>
          <w:rFonts w:cstheme="minorHAnsi"/>
          <w:sz w:val="24"/>
          <w:szCs w:val="24"/>
        </w:rPr>
      </w:pPr>
      <w:r w:rsidRPr="00EF478C">
        <w:rPr>
          <w:rFonts w:cstheme="minorHAnsi"/>
          <w:sz w:val="24"/>
          <w:szCs w:val="24"/>
        </w:rPr>
        <w:t>U ____________, ____________ 202</w:t>
      </w:r>
      <w:r w:rsidR="0007019D">
        <w:rPr>
          <w:rFonts w:cstheme="minorHAnsi"/>
          <w:sz w:val="24"/>
          <w:szCs w:val="24"/>
        </w:rPr>
        <w:t>6</w:t>
      </w:r>
      <w:r w:rsidRPr="00EF478C">
        <w:rPr>
          <w:rFonts w:cstheme="minorHAnsi"/>
          <w:sz w:val="24"/>
          <w:szCs w:val="24"/>
        </w:rPr>
        <w:t>. godine</w:t>
      </w:r>
    </w:p>
    <w:p w14:paraId="240E688C" w14:textId="77777777" w:rsidR="00F168B4" w:rsidRPr="00EF478C" w:rsidRDefault="00F168B4" w:rsidP="00F168B4">
      <w:pPr>
        <w:ind w:right="-2"/>
        <w:rPr>
          <w:rFonts w:cstheme="minorHAnsi"/>
          <w:sz w:val="24"/>
          <w:szCs w:val="24"/>
        </w:rPr>
      </w:pPr>
    </w:p>
    <w:p w14:paraId="57CD8385" w14:textId="77777777" w:rsidR="00F168B4" w:rsidRPr="00EF478C" w:rsidRDefault="00F168B4" w:rsidP="00F168B4">
      <w:pPr>
        <w:ind w:right="-2"/>
        <w:rPr>
          <w:rFonts w:cstheme="minorHAnsi"/>
          <w:sz w:val="24"/>
          <w:szCs w:val="24"/>
        </w:rPr>
      </w:pPr>
    </w:p>
    <w:p w14:paraId="023B7C28" w14:textId="77777777" w:rsidR="00F168B4" w:rsidRPr="00EF478C" w:rsidRDefault="00F168B4" w:rsidP="00F168B4">
      <w:pPr>
        <w:ind w:firstLine="5670"/>
        <w:jc w:val="center"/>
        <w:rPr>
          <w:rFonts w:cstheme="minorHAnsi"/>
          <w:sz w:val="24"/>
          <w:szCs w:val="24"/>
        </w:rPr>
      </w:pPr>
    </w:p>
    <w:p w14:paraId="3F16C128" w14:textId="77777777" w:rsidR="00F168B4" w:rsidRPr="00EF478C" w:rsidRDefault="00F168B4" w:rsidP="00F168B4">
      <w:pPr>
        <w:ind w:left="3540" w:firstLine="708"/>
        <w:rPr>
          <w:rFonts w:cstheme="minorHAnsi"/>
          <w:sz w:val="24"/>
          <w:szCs w:val="24"/>
        </w:rPr>
      </w:pPr>
      <w:r w:rsidRPr="00EF478C">
        <w:rPr>
          <w:rFonts w:cstheme="minorHAnsi"/>
          <w:sz w:val="24"/>
          <w:szCs w:val="24"/>
        </w:rPr>
        <w:t>MP                     Ponuditelj:</w:t>
      </w:r>
    </w:p>
    <w:p w14:paraId="66FCDEF8" w14:textId="77777777" w:rsidR="00F168B4" w:rsidRPr="00F168B4" w:rsidRDefault="00F168B4" w:rsidP="00F168B4">
      <w:pPr>
        <w:ind w:firstLine="5670"/>
        <w:rPr>
          <w:rFonts w:cstheme="minorHAnsi"/>
        </w:rPr>
      </w:pPr>
    </w:p>
    <w:p w14:paraId="0E02ACDC" w14:textId="77777777" w:rsidR="00F168B4" w:rsidRPr="00F168B4" w:rsidRDefault="00F168B4" w:rsidP="00F168B4">
      <w:pPr>
        <w:ind w:left="4248" w:firstLine="708"/>
        <w:rPr>
          <w:rFonts w:cstheme="minorHAnsi"/>
        </w:rPr>
      </w:pPr>
      <w:r>
        <w:rPr>
          <w:rFonts w:cstheme="minorHAnsi"/>
        </w:rPr>
        <w:t xml:space="preserve">    </w:t>
      </w:r>
      <w:r w:rsidRPr="00F168B4">
        <w:rPr>
          <w:rFonts w:cstheme="minorHAnsi"/>
        </w:rPr>
        <w:t>………………………………….</w:t>
      </w:r>
    </w:p>
    <w:p w14:paraId="17AE2275" w14:textId="77777777" w:rsidR="00F168B4" w:rsidRPr="00F168B4" w:rsidRDefault="00F168B4" w:rsidP="00F168B4">
      <w:pPr>
        <w:ind w:left="4956" w:firstLine="708"/>
        <w:rPr>
          <w:rFonts w:cstheme="minorHAnsi"/>
          <w:i/>
          <w:vertAlign w:val="superscript"/>
        </w:rPr>
      </w:pPr>
      <w:r w:rsidRPr="00F168B4">
        <w:rPr>
          <w:rFonts w:cstheme="minorHAnsi"/>
          <w:i/>
          <w:vertAlign w:val="superscript"/>
        </w:rPr>
        <w:t>(potpis odgovorne osobe)</w:t>
      </w:r>
    </w:p>
    <w:p w14:paraId="0E6C8E44" w14:textId="77777777" w:rsidR="00F168B4" w:rsidRPr="00F168B4" w:rsidRDefault="00F168B4" w:rsidP="00F168B4">
      <w:pPr>
        <w:spacing w:after="0" w:line="240" w:lineRule="auto"/>
        <w:rPr>
          <w:rFonts w:cstheme="minorHAnsi"/>
        </w:rPr>
      </w:pPr>
    </w:p>
    <w:p w14:paraId="759A7D2C" w14:textId="77777777" w:rsidR="00421A60" w:rsidRDefault="00421A60" w:rsidP="00540982">
      <w:pPr>
        <w:spacing w:after="0" w:line="240" w:lineRule="auto"/>
        <w:rPr>
          <w:rFonts w:cstheme="minorHAnsi"/>
        </w:rPr>
      </w:pPr>
    </w:p>
    <w:p w14:paraId="31842350" w14:textId="77777777" w:rsidR="00AA04AE" w:rsidRDefault="00AA04AE" w:rsidP="00540982">
      <w:pPr>
        <w:spacing w:after="0" w:line="240" w:lineRule="auto"/>
        <w:rPr>
          <w:rFonts w:cstheme="minorHAnsi"/>
        </w:rPr>
      </w:pPr>
    </w:p>
    <w:p w14:paraId="2CBE090B" w14:textId="77777777" w:rsidR="00AA04AE" w:rsidRDefault="00AA04AE" w:rsidP="00540982">
      <w:pPr>
        <w:spacing w:after="0" w:line="240" w:lineRule="auto"/>
        <w:rPr>
          <w:rFonts w:cstheme="minorHAnsi"/>
        </w:rPr>
      </w:pPr>
    </w:p>
    <w:p w14:paraId="39D6367B" w14:textId="77777777" w:rsidR="00AA04AE" w:rsidRDefault="00AA04AE" w:rsidP="00540982">
      <w:pPr>
        <w:spacing w:after="0" w:line="240" w:lineRule="auto"/>
        <w:rPr>
          <w:rFonts w:cstheme="minorHAnsi"/>
        </w:rPr>
      </w:pPr>
    </w:p>
    <w:p w14:paraId="7340C431" w14:textId="77777777" w:rsidR="00AA04AE" w:rsidRDefault="00AA04AE" w:rsidP="00540982">
      <w:pPr>
        <w:spacing w:after="0" w:line="240" w:lineRule="auto"/>
        <w:rPr>
          <w:rFonts w:cstheme="minorHAnsi"/>
        </w:rPr>
      </w:pPr>
    </w:p>
    <w:p w14:paraId="0096198C" w14:textId="77777777" w:rsidR="00AA04AE" w:rsidRDefault="00AA04AE" w:rsidP="00540982">
      <w:pPr>
        <w:spacing w:after="0" w:line="240" w:lineRule="auto"/>
        <w:rPr>
          <w:rFonts w:cstheme="minorHAnsi"/>
        </w:rPr>
      </w:pPr>
    </w:p>
    <w:p w14:paraId="61A400FE" w14:textId="77777777" w:rsidR="00AA04AE" w:rsidRDefault="00AA04AE" w:rsidP="00540982">
      <w:pPr>
        <w:spacing w:after="0" w:line="240" w:lineRule="auto"/>
        <w:rPr>
          <w:rFonts w:cstheme="minorHAnsi"/>
        </w:rPr>
      </w:pPr>
    </w:p>
    <w:p w14:paraId="4DA66757" w14:textId="77777777" w:rsidR="00AA04AE" w:rsidRDefault="00AA04AE" w:rsidP="00540982">
      <w:pPr>
        <w:spacing w:after="0" w:line="240" w:lineRule="auto"/>
        <w:rPr>
          <w:rFonts w:cstheme="minorHAnsi"/>
        </w:rPr>
      </w:pPr>
    </w:p>
    <w:p w14:paraId="17F4AEBC" w14:textId="27775A56" w:rsidR="00AA04AE" w:rsidRDefault="00AA04AE" w:rsidP="00AA04AE">
      <w:pPr>
        <w:jc w:val="both"/>
        <w:rPr>
          <w:b/>
        </w:rPr>
      </w:pPr>
      <w:r w:rsidRPr="00356987">
        <w:rPr>
          <w:b/>
        </w:rPr>
        <w:lastRenderedPageBreak/>
        <w:t xml:space="preserve">PRILOG </w:t>
      </w:r>
      <w:r>
        <w:rPr>
          <w:b/>
        </w:rPr>
        <w:t>4</w:t>
      </w:r>
      <w:r w:rsidRPr="00356987">
        <w:rPr>
          <w:b/>
        </w:rPr>
        <w:t xml:space="preserve">. </w:t>
      </w:r>
    </w:p>
    <w:p w14:paraId="4FC16954" w14:textId="762A97AD" w:rsidR="00AA04AE" w:rsidRDefault="00AA04AE" w:rsidP="00AA04AE">
      <w:pPr>
        <w:jc w:val="both"/>
        <w:rPr>
          <w:rFonts w:cstheme="minorHAnsi"/>
          <w:b/>
          <w:i/>
        </w:rPr>
      </w:pPr>
      <w:r w:rsidRPr="00F168B4">
        <w:rPr>
          <w:rFonts w:cs="TimesNewRoman,Bold"/>
          <w:b/>
          <w:i/>
          <w:iCs/>
        </w:rPr>
        <w:t xml:space="preserve">Izjava ponuditelja da </w:t>
      </w:r>
      <w:r>
        <w:rPr>
          <w:rFonts w:cs="TimesNewRoman,Bold"/>
          <w:b/>
          <w:i/>
          <w:iCs/>
        </w:rPr>
        <w:t>nema nepodmirenih obveza prema Gradu Pazinu ni Pazin sportu d.o.o.</w:t>
      </w:r>
    </w:p>
    <w:p w14:paraId="49F28AD4" w14:textId="77777777" w:rsidR="00AA04AE" w:rsidRPr="00F168B4" w:rsidRDefault="00AA04AE" w:rsidP="00AA04AE">
      <w:pPr>
        <w:ind w:right="-2"/>
        <w:jc w:val="center"/>
        <w:rPr>
          <w:rFonts w:cstheme="minorHAnsi"/>
          <w:b/>
          <w:i/>
        </w:rPr>
      </w:pPr>
    </w:p>
    <w:p w14:paraId="78C4B7EF" w14:textId="77777777" w:rsidR="00AA04AE" w:rsidRPr="00F168B4" w:rsidRDefault="00AA04AE" w:rsidP="00AA04AE">
      <w:pPr>
        <w:ind w:right="-2"/>
        <w:jc w:val="center"/>
        <w:rPr>
          <w:rFonts w:cstheme="minorHAnsi"/>
          <w:b/>
          <w:i/>
          <w:sz w:val="28"/>
          <w:szCs w:val="28"/>
        </w:rPr>
      </w:pPr>
      <w:r w:rsidRPr="00F168B4">
        <w:rPr>
          <w:rFonts w:cstheme="minorHAnsi"/>
          <w:b/>
          <w:i/>
          <w:sz w:val="28"/>
          <w:szCs w:val="28"/>
        </w:rPr>
        <w:t>I Z J A V A</w:t>
      </w:r>
    </w:p>
    <w:p w14:paraId="2DD1529F" w14:textId="77777777" w:rsidR="00AA04AE" w:rsidRPr="00F168B4" w:rsidRDefault="00AA04AE" w:rsidP="00AA04AE">
      <w:pPr>
        <w:ind w:left="1418" w:right="2352" w:hanging="1418"/>
        <w:jc w:val="both"/>
        <w:rPr>
          <w:rFonts w:cstheme="minorHAnsi"/>
        </w:rPr>
      </w:pPr>
    </w:p>
    <w:p w14:paraId="525B6EE9" w14:textId="77777777" w:rsidR="00AA04AE" w:rsidRPr="00F168B4" w:rsidRDefault="00AA04AE" w:rsidP="00AA04AE">
      <w:pPr>
        <w:ind w:left="1418" w:right="2352" w:hanging="1418"/>
        <w:jc w:val="both"/>
        <w:rPr>
          <w:rFonts w:cstheme="minorHAnsi"/>
        </w:rPr>
      </w:pPr>
    </w:p>
    <w:p w14:paraId="18BAAF9F" w14:textId="77777777" w:rsidR="00AA04AE" w:rsidRPr="00F168B4" w:rsidRDefault="00AA04AE" w:rsidP="00AA04AE">
      <w:pPr>
        <w:ind w:left="1418" w:right="2352" w:hanging="1418"/>
        <w:jc w:val="both"/>
        <w:rPr>
          <w:rFonts w:cstheme="minorHAnsi"/>
        </w:rPr>
      </w:pPr>
    </w:p>
    <w:p w14:paraId="4CF02B78" w14:textId="4DC592A9" w:rsidR="00AA04AE" w:rsidRPr="00EF478C" w:rsidRDefault="00AA04AE" w:rsidP="00AA04AE">
      <w:pPr>
        <w:jc w:val="both"/>
        <w:rPr>
          <w:rFonts w:cstheme="minorHAnsi"/>
          <w:sz w:val="24"/>
          <w:szCs w:val="24"/>
        </w:rPr>
      </w:pPr>
      <w:r w:rsidRPr="00EF478C">
        <w:rPr>
          <w:rFonts w:cstheme="minorHAnsi"/>
          <w:sz w:val="24"/>
          <w:szCs w:val="24"/>
        </w:rPr>
        <w:t xml:space="preserve">Izjavljujemo da </w:t>
      </w:r>
      <w:r>
        <w:rPr>
          <w:rFonts w:cstheme="minorHAnsi"/>
          <w:sz w:val="24"/>
          <w:szCs w:val="24"/>
        </w:rPr>
        <w:t>u trenutku prijave na Natječaj nemam nepodmirenih obveza prema Gradu Pazinu ni Pazin sportu d.o.</w:t>
      </w:r>
      <w:r w:rsidR="001B1DB1">
        <w:rPr>
          <w:rFonts w:cstheme="minorHAnsi"/>
          <w:sz w:val="24"/>
          <w:szCs w:val="24"/>
        </w:rPr>
        <w:t>o</w:t>
      </w:r>
      <w:r w:rsidRPr="00EF478C">
        <w:rPr>
          <w:rFonts w:cstheme="minorHAnsi"/>
          <w:sz w:val="24"/>
          <w:szCs w:val="24"/>
        </w:rPr>
        <w:t>.</w:t>
      </w:r>
    </w:p>
    <w:p w14:paraId="34C08A17" w14:textId="77777777" w:rsidR="00AA04AE" w:rsidRPr="00EF478C" w:rsidRDefault="00AA04AE" w:rsidP="00AA04AE">
      <w:pPr>
        <w:ind w:right="-2"/>
        <w:rPr>
          <w:rFonts w:cstheme="minorHAnsi"/>
          <w:sz w:val="24"/>
          <w:szCs w:val="24"/>
        </w:rPr>
      </w:pPr>
    </w:p>
    <w:p w14:paraId="597E529F" w14:textId="77777777" w:rsidR="00AA04AE" w:rsidRPr="00EF478C" w:rsidRDefault="00AA04AE" w:rsidP="00AA04AE">
      <w:pPr>
        <w:ind w:right="-2"/>
        <w:rPr>
          <w:rFonts w:cstheme="minorHAnsi"/>
          <w:sz w:val="24"/>
          <w:szCs w:val="24"/>
        </w:rPr>
      </w:pPr>
    </w:p>
    <w:p w14:paraId="5E34756D" w14:textId="77777777" w:rsidR="00AA04AE" w:rsidRPr="00EF478C" w:rsidRDefault="00AA04AE" w:rsidP="00AA04AE">
      <w:pPr>
        <w:ind w:right="-2"/>
        <w:rPr>
          <w:rFonts w:cstheme="minorHAnsi"/>
          <w:sz w:val="24"/>
          <w:szCs w:val="24"/>
        </w:rPr>
      </w:pPr>
      <w:r w:rsidRPr="00EF478C">
        <w:rPr>
          <w:rFonts w:cstheme="minorHAnsi"/>
          <w:sz w:val="24"/>
          <w:szCs w:val="24"/>
        </w:rPr>
        <w:t>U ____________, ____________ 202</w:t>
      </w:r>
      <w:r>
        <w:rPr>
          <w:rFonts w:cstheme="minorHAnsi"/>
          <w:sz w:val="24"/>
          <w:szCs w:val="24"/>
        </w:rPr>
        <w:t>6</w:t>
      </w:r>
      <w:r w:rsidRPr="00EF478C">
        <w:rPr>
          <w:rFonts w:cstheme="minorHAnsi"/>
          <w:sz w:val="24"/>
          <w:szCs w:val="24"/>
        </w:rPr>
        <w:t>. godine</w:t>
      </w:r>
    </w:p>
    <w:p w14:paraId="1D89C45F" w14:textId="77777777" w:rsidR="00AA04AE" w:rsidRPr="00EF478C" w:rsidRDefault="00AA04AE" w:rsidP="00AA04AE">
      <w:pPr>
        <w:ind w:right="-2"/>
        <w:rPr>
          <w:rFonts w:cstheme="minorHAnsi"/>
          <w:sz w:val="24"/>
          <w:szCs w:val="24"/>
        </w:rPr>
      </w:pPr>
    </w:p>
    <w:p w14:paraId="493F27F5" w14:textId="77777777" w:rsidR="00AA04AE" w:rsidRPr="00EF478C" w:rsidRDefault="00AA04AE" w:rsidP="00AA04AE">
      <w:pPr>
        <w:ind w:right="-2"/>
        <w:rPr>
          <w:rFonts w:cstheme="minorHAnsi"/>
          <w:sz w:val="24"/>
          <w:szCs w:val="24"/>
        </w:rPr>
      </w:pPr>
    </w:p>
    <w:p w14:paraId="16ECCBBB" w14:textId="77777777" w:rsidR="00AA04AE" w:rsidRPr="00EF478C" w:rsidRDefault="00AA04AE" w:rsidP="00AA04AE">
      <w:pPr>
        <w:ind w:right="-2"/>
        <w:rPr>
          <w:rFonts w:cstheme="minorHAnsi"/>
          <w:sz w:val="24"/>
          <w:szCs w:val="24"/>
        </w:rPr>
      </w:pPr>
    </w:p>
    <w:p w14:paraId="155083BA" w14:textId="77777777" w:rsidR="00AA04AE" w:rsidRPr="00EF478C" w:rsidRDefault="00AA04AE" w:rsidP="00AA04AE">
      <w:pPr>
        <w:ind w:right="-2"/>
        <w:rPr>
          <w:rFonts w:cstheme="minorHAnsi"/>
          <w:sz w:val="24"/>
          <w:szCs w:val="24"/>
        </w:rPr>
      </w:pPr>
    </w:p>
    <w:p w14:paraId="4CDA324A" w14:textId="77777777" w:rsidR="00AA04AE" w:rsidRPr="00EF478C" w:rsidRDefault="00AA04AE" w:rsidP="00AA04AE">
      <w:pPr>
        <w:ind w:firstLine="5670"/>
        <w:jc w:val="center"/>
        <w:rPr>
          <w:rFonts w:cstheme="minorHAnsi"/>
          <w:sz w:val="24"/>
          <w:szCs w:val="24"/>
        </w:rPr>
      </w:pPr>
    </w:p>
    <w:p w14:paraId="69C811CE" w14:textId="77777777" w:rsidR="00AA04AE" w:rsidRPr="00EF478C" w:rsidRDefault="00AA04AE" w:rsidP="00AA04AE">
      <w:pPr>
        <w:ind w:left="3540" w:firstLine="708"/>
        <w:rPr>
          <w:rFonts w:cstheme="minorHAnsi"/>
          <w:sz w:val="24"/>
          <w:szCs w:val="24"/>
        </w:rPr>
      </w:pPr>
      <w:r w:rsidRPr="00EF478C">
        <w:rPr>
          <w:rFonts w:cstheme="minorHAnsi"/>
          <w:sz w:val="24"/>
          <w:szCs w:val="24"/>
        </w:rPr>
        <w:t>MP                     Ponuditelj:</w:t>
      </w:r>
    </w:p>
    <w:p w14:paraId="76003C0C" w14:textId="77777777" w:rsidR="00AA04AE" w:rsidRDefault="00AA04AE" w:rsidP="00540982">
      <w:pPr>
        <w:spacing w:after="0" w:line="240" w:lineRule="auto"/>
        <w:rPr>
          <w:rFonts w:cstheme="minorHAnsi"/>
        </w:rPr>
      </w:pPr>
    </w:p>
    <w:p w14:paraId="39035586" w14:textId="77777777" w:rsidR="00AA04AE" w:rsidRDefault="00AA04AE" w:rsidP="00540982">
      <w:pPr>
        <w:spacing w:after="0" w:line="240" w:lineRule="auto"/>
        <w:rPr>
          <w:rFonts w:cstheme="minorHAnsi"/>
        </w:rPr>
      </w:pPr>
    </w:p>
    <w:p w14:paraId="7E3FE4AF" w14:textId="77777777" w:rsidR="00AA04AE" w:rsidRDefault="00AA04AE" w:rsidP="00540982">
      <w:pPr>
        <w:spacing w:after="0" w:line="240" w:lineRule="auto"/>
        <w:rPr>
          <w:rFonts w:cstheme="minorHAnsi"/>
        </w:rPr>
      </w:pPr>
    </w:p>
    <w:p w14:paraId="345E0605" w14:textId="77777777" w:rsidR="00AA04AE" w:rsidRDefault="00AA04AE" w:rsidP="00540982">
      <w:pPr>
        <w:spacing w:after="0" w:line="240" w:lineRule="auto"/>
        <w:rPr>
          <w:rFonts w:cstheme="minorHAnsi"/>
        </w:rPr>
      </w:pPr>
    </w:p>
    <w:p w14:paraId="76580656" w14:textId="77777777" w:rsidR="00AA04AE" w:rsidRDefault="00AA04AE" w:rsidP="00540982">
      <w:pPr>
        <w:spacing w:after="0" w:line="240" w:lineRule="auto"/>
        <w:rPr>
          <w:rFonts w:cstheme="minorHAnsi"/>
        </w:rPr>
      </w:pPr>
    </w:p>
    <w:p w14:paraId="2DE1873B" w14:textId="77777777" w:rsidR="00AA04AE" w:rsidRDefault="00AA04AE" w:rsidP="00540982">
      <w:pPr>
        <w:spacing w:after="0" w:line="240" w:lineRule="auto"/>
        <w:rPr>
          <w:rFonts w:cstheme="minorHAnsi"/>
        </w:rPr>
      </w:pPr>
    </w:p>
    <w:p w14:paraId="66B260FE" w14:textId="77777777" w:rsidR="00AA04AE" w:rsidRDefault="00AA04AE" w:rsidP="00540982">
      <w:pPr>
        <w:spacing w:after="0" w:line="240" w:lineRule="auto"/>
        <w:rPr>
          <w:rFonts w:cstheme="minorHAnsi"/>
        </w:rPr>
      </w:pPr>
    </w:p>
    <w:p w14:paraId="00E2CD90" w14:textId="77777777" w:rsidR="00AA04AE" w:rsidRPr="00F168B4" w:rsidRDefault="00AA04AE" w:rsidP="00540982">
      <w:pPr>
        <w:spacing w:after="0" w:line="240" w:lineRule="auto"/>
        <w:rPr>
          <w:rFonts w:cstheme="minorHAnsi"/>
        </w:rPr>
      </w:pPr>
    </w:p>
    <w:sectPr w:rsidR="00AA04AE" w:rsidRPr="00F16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4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</w:lvl>
    <w:lvl w:ilvl="2">
      <w:start w:val="4"/>
      <w:numFmt w:val="bullet"/>
      <w:lvlText w:val="–"/>
      <w:lvlJc w:val="left"/>
      <w:pPr>
        <w:tabs>
          <w:tab w:val="num" w:pos="234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" w15:restartNumberingAfterBreak="0">
    <w:nsid w:val="00DE6ADB"/>
    <w:multiLevelType w:val="hybridMultilevel"/>
    <w:tmpl w:val="90B4C952"/>
    <w:lvl w:ilvl="0" w:tplc="D1F2D2B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5448BC"/>
    <w:multiLevelType w:val="hybridMultilevel"/>
    <w:tmpl w:val="2B826FBE"/>
    <w:lvl w:ilvl="0" w:tplc="238E41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76B38"/>
    <w:multiLevelType w:val="hybridMultilevel"/>
    <w:tmpl w:val="FE30015C"/>
    <w:lvl w:ilvl="0" w:tplc="238E41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15370"/>
    <w:multiLevelType w:val="hybridMultilevel"/>
    <w:tmpl w:val="30CECB90"/>
    <w:lvl w:ilvl="0" w:tplc="0E74FAC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C260F"/>
    <w:multiLevelType w:val="hybridMultilevel"/>
    <w:tmpl w:val="D55CB57C"/>
    <w:lvl w:ilvl="0" w:tplc="238E41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56CE1"/>
    <w:multiLevelType w:val="hybridMultilevel"/>
    <w:tmpl w:val="3A5062BC"/>
    <w:lvl w:ilvl="0" w:tplc="812E27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C3197"/>
    <w:multiLevelType w:val="hybridMultilevel"/>
    <w:tmpl w:val="FB2EADAC"/>
    <w:lvl w:ilvl="0" w:tplc="238E41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22EE8"/>
    <w:multiLevelType w:val="hybridMultilevel"/>
    <w:tmpl w:val="4B6E4294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C3B60"/>
    <w:multiLevelType w:val="hybridMultilevel"/>
    <w:tmpl w:val="F62EF6E8"/>
    <w:lvl w:ilvl="0" w:tplc="238E41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53BF7"/>
    <w:multiLevelType w:val="hybridMultilevel"/>
    <w:tmpl w:val="75D86E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828CF"/>
    <w:multiLevelType w:val="hybridMultilevel"/>
    <w:tmpl w:val="54360A0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423188">
    <w:abstractNumId w:val="4"/>
  </w:num>
  <w:num w:numId="2" w16cid:durableId="1644658476">
    <w:abstractNumId w:val="11"/>
  </w:num>
  <w:num w:numId="3" w16cid:durableId="325861719">
    <w:abstractNumId w:val="0"/>
  </w:num>
  <w:num w:numId="4" w16cid:durableId="1714187118">
    <w:abstractNumId w:val="1"/>
  </w:num>
  <w:num w:numId="5" w16cid:durableId="1767730326">
    <w:abstractNumId w:val="9"/>
  </w:num>
  <w:num w:numId="6" w16cid:durableId="1518932752">
    <w:abstractNumId w:val="5"/>
  </w:num>
  <w:num w:numId="7" w16cid:durableId="16011100">
    <w:abstractNumId w:val="6"/>
  </w:num>
  <w:num w:numId="8" w16cid:durableId="1357005124">
    <w:abstractNumId w:val="8"/>
  </w:num>
  <w:num w:numId="9" w16cid:durableId="281573093">
    <w:abstractNumId w:val="10"/>
  </w:num>
  <w:num w:numId="10" w16cid:durableId="1924755552">
    <w:abstractNumId w:val="3"/>
  </w:num>
  <w:num w:numId="11" w16cid:durableId="1944335974">
    <w:abstractNumId w:val="12"/>
  </w:num>
  <w:num w:numId="12" w16cid:durableId="141776793">
    <w:abstractNumId w:val="2"/>
  </w:num>
  <w:num w:numId="13" w16cid:durableId="10933595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AEE"/>
    <w:rsid w:val="00000961"/>
    <w:rsid w:val="00001C14"/>
    <w:rsid w:val="00011D98"/>
    <w:rsid w:val="00014F34"/>
    <w:rsid w:val="000224F1"/>
    <w:rsid w:val="00023D86"/>
    <w:rsid w:val="00030706"/>
    <w:rsid w:val="00043C11"/>
    <w:rsid w:val="000457E8"/>
    <w:rsid w:val="00051B86"/>
    <w:rsid w:val="00054289"/>
    <w:rsid w:val="0005522F"/>
    <w:rsid w:val="0006619B"/>
    <w:rsid w:val="000671A0"/>
    <w:rsid w:val="0007019D"/>
    <w:rsid w:val="00070768"/>
    <w:rsid w:val="00086B99"/>
    <w:rsid w:val="00090CA9"/>
    <w:rsid w:val="000937C3"/>
    <w:rsid w:val="000A1454"/>
    <w:rsid w:val="000A17BA"/>
    <w:rsid w:val="000A6BCA"/>
    <w:rsid w:val="000B0770"/>
    <w:rsid w:val="000C1D3B"/>
    <w:rsid w:val="000C3040"/>
    <w:rsid w:val="000E2EFF"/>
    <w:rsid w:val="000E4C50"/>
    <w:rsid w:val="000F2506"/>
    <w:rsid w:val="000F53E5"/>
    <w:rsid w:val="000F68FD"/>
    <w:rsid w:val="000F730A"/>
    <w:rsid w:val="00114696"/>
    <w:rsid w:val="00116BBF"/>
    <w:rsid w:val="00124A02"/>
    <w:rsid w:val="00127525"/>
    <w:rsid w:val="00130502"/>
    <w:rsid w:val="0013561E"/>
    <w:rsid w:val="00135918"/>
    <w:rsid w:val="00142EBC"/>
    <w:rsid w:val="00164C2A"/>
    <w:rsid w:val="001900E4"/>
    <w:rsid w:val="001A7153"/>
    <w:rsid w:val="001A7BF1"/>
    <w:rsid w:val="001B1DB1"/>
    <w:rsid w:val="001B354F"/>
    <w:rsid w:val="001B4566"/>
    <w:rsid w:val="001B7BEC"/>
    <w:rsid w:val="001C2C77"/>
    <w:rsid w:val="001E3C4E"/>
    <w:rsid w:val="001E3C73"/>
    <w:rsid w:val="001E5ED5"/>
    <w:rsid w:val="00215A99"/>
    <w:rsid w:val="00226A24"/>
    <w:rsid w:val="002339D1"/>
    <w:rsid w:val="0023461E"/>
    <w:rsid w:val="00242FD3"/>
    <w:rsid w:val="00250E42"/>
    <w:rsid w:val="00271838"/>
    <w:rsid w:val="00272134"/>
    <w:rsid w:val="002756D9"/>
    <w:rsid w:val="002859A2"/>
    <w:rsid w:val="00290123"/>
    <w:rsid w:val="002911CE"/>
    <w:rsid w:val="00291C02"/>
    <w:rsid w:val="00295EB6"/>
    <w:rsid w:val="002C0138"/>
    <w:rsid w:val="002C1496"/>
    <w:rsid w:val="002C21EB"/>
    <w:rsid w:val="002C3630"/>
    <w:rsid w:val="002D165C"/>
    <w:rsid w:val="002F14DB"/>
    <w:rsid w:val="002F71E9"/>
    <w:rsid w:val="00303D9C"/>
    <w:rsid w:val="00306D1D"/>
    <w:rsid w:val="00316511"/>
    <w:rsid w:val="003211BA"/>
    <w:rsid w:val="00321466"/>
    <w:rsid w:val="00330067"/>
    <w:rsid w:val="003342F1"/>
    <w:rsid w:val="00340E8D"/>
    <w:rsid w:val="003448AF"/>
    <w:rsid w:val="00346545"/>
    <w:rsid w:val="003514F2"/>
    <w:rsid w:val="00351A65"/>
    <w:rsid w:val="00355465"/>
    <w:rsid w:val="0035723C"/>
    <w:rsid w:val="00360DE6"/>
    <w:rsid w:val="003804C8"/>
    <w:rsid w:val="0038098A"/>
    <w:rsid w:val="003829B7"/>
    <w:rsid w:val="00382C85"/>
    <w:rsid w:val="003849A1"/>
    <w:rsid w:val="003873C0"/>
    <w:rsid w:val="003877FE"/>
    <w:rsid w:val="003930F5"/>
    <w:rsid w:val="003C5822"/>
    <w:rsid w:val="003C7F0B"/>
    <w:rsid w:val="003D1BC1"/>
    <w:rsid w:val="003E4756"/>
    <w:rsid w:val="00401D15"/>
    <w:rsid w:val="00407CFD"/>
    <w:rsid w:val="00421A60"/>
    <w:rsid w:val="00424D42"/>
    <w:rsid w:val="0042584E"/>
    <w:rsid w:val="00433525"/>
    <w:rsid w:val="0043427A"/>
    <w:rsid w:val="004351DE"/>
    <w:rsid w:val="00441FD1"/>
    <w:rsid w:val="00443DF6"/>
    <w:rsid w:val="00461E7B"/>
    <w:rsid w:val="00466ECB"/>
    <w:rsid w:val="004671BB"/>
    <w:rsid w:val="00467637"/>
    <w:rsid w:val="0047030B"/>
    <w:rsid w:val="00471EAF"/>
    <w:rsid w:val="004731F7"/>
    <w:rsid w:val="00477B9E"/>
    <w:rsid w:val="00485C4E"/>
    <w:rsid w:val="0048628E"/>
    <w:rsid w:val="00491A7E"/>
    <w:rsid w:val="00492F4F"/>
    <w:rsid w:val="004951B7"/>
    <w:rsid w:val="004A6CBA"/>
    <w:rsid w:val="004D45E2"/>
    <w:rsid w:val="004D6167"/>
    <w:rsid w:val="004D6679"/>
    <w:rsid w:val="004D6B41"/>
    <w:rsid w:val="004E4E07"/>
    <w:rsid w:val="005264E6"/>
    <w:rsid w:val="00533900"/>
    <w:rsid w:val="00540982"/>
    <w:rsid w:val="0054305D"/>
    <w:rsid w:val="005523AF"/>
    <w:rsid w:val="005600EE"/>
    <w:rsid w:val="00561E2F"/>
    <w:rsid w:val="0056291E"/>
    <w:rsid w:val="0056790A"/>
    <w:rsid w:val="005A0FD3"/>
    <w:rsid w:val="005A2990"/>
    <w:rsid w:val="005A452F"/>
    <w:rsid w:val="005B0FD8"/>
    <w:rsid w:val="005D27DE"/>
    <w:rsid w:val="005D369D"/>
    <w:rsid w:val="005D4729"/>
    <w:rsid w:val="005E20F9"/>
    <w:rsid w:val="005F22BC"/>
    <w:rsid w:val="006046C0"/>
    <w:rsid w:val="00605AEE"/>
    <w:rsid w:val="00614103"/>
    <w:rsid w:val="00614F2B"/>
    <w:rsid w:val="00617E6C"/>
    <w:rsid w:val="00620EA8"/>
    <w:rsid w:val="00627053"/>
    <w:rsid w:val="00637D4B"/>
    <w:rsid w:val="006425E9"/>
    <w:rsid w:val="0064277F"/>
    <w:rsid w:val="00671883"/>
    <w:rsid w:val="00671C3F"/>
    <w:rsid w:val="00681F1A"/>
    <w:rsid w:val="0069593B"/>
    <w:rsid w:val="00697EB1"/>
    <w:rsid w:val="006A3F91"/>
    <w:rsid w:val="006A4D25"/>
    <w:rsid w:val="006B39F9"/>
    <w:rsid w:val="006B4EC9"/>
    <w:rsid w:val="006B75B9"/>
    <w:rsid w:val="006C34CB"/>
    <w:rsid w:val="006C4B19"/>
    <w:rsid w:val="006C6DEC"/>
    <w:rsid w:val="006D1111"/>
    <w:rsid w:val="006E3586"/>
    <w:rsid w:val="006F0F4E"/>
    <w:rsid w:val="006F4988"/>
    <w:rsid w:val="00702DA4"/>
    <w:rsid w:val="007031E5"/>
    <w:rsid w:val="00712A01"/>
    <w:rsid w:val="00712E3E"/>
    <w:rsid w:val="00721854"/>
    <w:rsid w:val="007375A8"/>
    <w:rsid w:val="0074422F"/>
    <w:rsid w:val="00752CC4"/>
    <w:rsid w:val="00763E40"/>
    <w:rsid w:val="0076765C"/>
    <w:rsid w:val="00770522"/>
    <w:rsid w:val="007718DA"/>
    <w:rsid w:val="00774E29"/>
    <w:rsid w:val="00785976"/>
    <w:rsid w:val="007933E2"/>
    <w:rsid w:val="00793642"/>
    <w:rsid w:val="00796A62"/>
    <w:rsid w:val="007A169E"/>
    <w:rsid w:val="007B2858"/>
    <w:rsid w:val="007B66A2"/>
    <w:rsid w:val="007C6078"/>
    <w:rsid w:val="007D28D5"/>
    <w:rsid w:val="007D5988"/>
    <w:rsid w:val="007F3EE7"/>
    <w:rsid w:val="007F5828"/>
    <w:rsid w:val="00806A56"/>
    <w:rsid w:val="00823204"/>
    <w:rsid w:val="00825981"/>
    <w:rsid w:val="00827016"/>
    <w:rsid w:val="00835C75"/>
    <w:rsid w:val="00837160"/>
    <w:rsid w:val="008402C0"/>
    <w:rsid w:val="008440FE"/>
    <w:rsid w:val="00844D22"/>
    <w:rsid w:val="00863794"/>
    <w:rsid w:val="00872461"/>
    <w:rsid w:val="008733E3"/>
    <w:rsid w:val="00897413"/>
    <w:rsid w:val="008975CB"/>
    <w:rsid w:val="008A05BF"/>
    <w:rsid w:val="008A2567"/>
    <w:rsid w:val="008A53A3"/>
    <w:rsid w:val="008B1CFA"/>
    <w:rsid w:val="008C3206"/>
    <w:rsid w:val="008C4443"/>
    <w:rsid w:val="008D01E8"/>
    <w:rsid w:val="008D4F2A"/>
    <w:rsid w:val="008D5BAB"/>
    <w:rsid w:val="008E0D9A"/>
    <w:rsid w:val="008E2978"/>
    <w:rsid w:val="008F43DC"/>
    <w:rsid w:val="009413ED"/>
    <w:rsid w:val="009610E1"/>
    <w:rsid w:val="00963F4E"/>
    <w:rsid w:val="00964273"/>
    <w:rsid w:val="009674BA"/>
    <w:rsid w:val="00972522"/>
    <w:rsid w:val="0098043E"/>
    <w:rsid w:val="009816A6"/>
    <w:rsid w:val="00986B76"/>
    <w:rsid w:val="00987E4A"/>
    <w:rsid w:val="00990F96"/>
    <w:rsid w:val="00995223"/>
    <w:rsid w:val="009A3012"/>
    <w:rsid w:val="009A6FE5"/>
    <w:rsid w:val="009C227B"/>
    <w:rsid w:val="009D00C8"/>
    <w:rsid w:val="009D7C9F"/>
    <w:rsid w:val="009E02FC"/>
    <w:rsid w:val="009F0547"/>
    <w:rsid w:val="009F5685"/>
    <w:rsid w:val="00A034D8"/>
    <w:rsid w:val="00A17D71"/>
    <w:rsid w:val="00A26985"/>
    <w:rsid w:val="00A323A5"/>
    <w:rsid w:val="00A6444F"/>
    <w:rsid w:val="00A77F46"/>
    <w:rsid w:val="00A84707"/>
    <w:rsid w:val="00A86234"/>
    <w:rsid w:val="00A92887"/>
    <w:rsid w:val="00A928F0"/>
    <w:rsid w:val="00AA04AE"/>
    <w:rsid w:val="00AA7231"/>
    <w:rsid w:val="00AB2EC7"/>
    <w:rsid w:val="00AB384C"/>
    <w:rsid w:val="00AC00DA"/>
    <w:rsid w:val="00AC2730"/>
    <w:rsid w:val="00AD3B3B"/>
    <w:rsid w:val="00AE5568"/>
    <w:rsid w:val="00AF56EB"/>
    <w:rsid w:val="00AF682A"/>
    <w:rsid w:val="00B15BAA"/>
    <w:rsid w:val="00B174EA"/>
    <w:rsid w:val="00B23D74"/>
    <w:rsid w:val="00B26B2D"/>
    <w:rsid w:val="00B27BDA"/>
    <w:rsid w:val="00B53931"/>
    <w:rsid w:val="00B5657F"/>
    <w:rsid w:val="00B60091"/>
    <w:rsid w:val="00B60E1F"/>
    <w:rsid w:val="00B7526A"/>
    <w:rsid w:val="00B77CF5"/>
    <w:rsid w:val="00B853EB"/>
    <w:rsid w:val="00B92B0D"/>
    <w:rsid w:val="00B95B94"/>
    <w:rsid w:val="00BC3A3A"/>
    <w:rsid w:val="00BD61D3"/>
    <w:rsid w:val="00BE5AB8"/>
    <w:rsid w:val="00BF4B7C"/>
    <w:rsid w:val="00C04370"/>
    <w:rsid w:val="00C063ED"/>
    <w:rsid w:val="00C1280B"/>
    <w:rsid w:val="00C1663E"/>
    <w:rsid w:val="00C22D53"/>
    <w:rsid w:val="00C257C2"/>
    <w:rsid w:val="00C3020C"/>
    <w:rsid w:val="00C30AAF"/>
    <w:rsid w:val="00C32917"/>
    <w:rsid w:val="00C40B3C"/>
    <w:rsid w:val="00C4276C"/>
    <w:rsid w:val="00C63AF5"/>
    <w:rsid w:val="00C70F7A"/>
    <w:rsid w:val="00C8076E"/>
    <w:rsid w:val="00C82F98"/>
    <w:rsid w:val="00C86132"/>
    <w:rsid w:val="00C8692D"/>
    <w:rsid w:val="00CA0293"/>
    <w:rsid w:val="00CD174A"/>
    <w:rsid w:val="00CE764F"/>
    <w:rsid w:val="00CF6FF3"/>
    <w:rsid w:val="00CF722B"/>
    <w:rsid w:val="00D04F3B"/>
    <w:rsid w:val="00D114C0"/>
    <w:rsid w:val="00D14B56"/>
    <w:rsid w:val="00D20416"/>
    <w:rsid w:val="00D3025B"/>
    <w:rsid w:val="00D3414B"/>
    <w:rsid w:val="00D34FE6"/>
    <w:rsid w:val="00D41602"/>
    <w:rsid w:val="00D44D70"/>
    <w:rsid w:val="00D55150"/>
    <w:rsid w:val="00D62FBD"/>
    <w:rsid w:val="00D6442C"/>
    <w:rsid w:val="00D6757F"/>
    <w:rsid w:val="00D70ACD"/>
    <w:rsid w:val="00D73C8D"/>
    <w:rsid w:val="00D84F8E"/>
    <w:rsid w:val="00D90A02"/>
    <w:rsid w:val="00D931F4"/>
    <w:rsid w:val="00D970E1"/>
    <w:rsid w:val="00DA1C31"/>
    <w:rsid w:val="00DB3205"/>
    <w:rsid w:val="00DC13C0"/>
    <w:rsid w:val="00DC5164"/>
    <w:rsid w:val="00DD1B08"/>
    <w:rsid w:val="00DD2A5B"/>
    <w:rsid w:val="00DF507C"/>
    <w:rsid w:val="00E02482"/>
    <w:rsid w:val="00E064DC"/>
    <w:rsid w:val="00E14946"/>
    <w:rsid w:val="00E20BCB"/>
    <w:rsid w:val="00E25210"/>
    <w:rsid w:val="00E50B6D"/>
    <w:rsid w:val="00E51508"/>
    <w:rsid w:val="00E62908"/>
    <w:rsid w:val="00E6653E"/>
    <w:rsid w:val="00E749DB"/>
    <w:rsid w:val="00E75114"/>
    <w:rsid w:val="00E82728"/>
    <w:rsid w:val="00E96FED"/>
    <w:rsid w:val="00EA3AD3"/>
    <w:rsid w:val="00EB32C9"/>
    <w:rsid w:val="00EB3BCE"/>
    <w:rsid w:val="00EB6626"/>
    <w:rsid w:val="00EB684E"/>
    <w:rsid w:val="00EB750D"/>
    <w:rsid w:val="00EC2459"/>
    <w:rsid w:val="00ED5F97"/>
    <w:rsid w:val="00EE378F"/>
    <w:rsid w:val="00EF478C"/>
    <w:rsid w:val="00F05149"/>
    <w:rsid w:val="00F1581E"/>
    <w:rsid w:val="00F168B4"/>
    <w:rsid w:val="00F26E3A"/>
    <w:rsid w:val="00F4180A"/>
    <w:rsid w:val="00F47486"/>
    <w:rsid w:val="00F56518"/>
    <w:rsid w:val="00F6319F"/>
    <w:rsid w:val="00F65C7B"/>
    <w:rsid w:val="00F73369"/>
    <w:rsid w:val="00F91C6E"/>
    <w:rsid w:val="00F96230"/>
    <w:rsid w:val="00FB4AF4"/>
    <w:rsid w:val="00FB783B"/>
    <w:rsid w:val="00FC6AEA"/>
    <w:rsid w:val="00FF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90ACB"/>
  <w15:chartTrackingRefBased/>
  <w15:docId w15:val="{5D9040A4-E664-4CD5-A621-C8138502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4A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40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098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C4B19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rsid w:val="00116BB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semiHidden/>
    <w:rsid w:val="00116BB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eza">
    <w:name w:val="Hyperlink"/>
    <w:basedOn w:val="Zadanifontodlomka"/>
    <w:uiPriority w:val="99"/>
    <w:unhideWhenUsed/>
    <w:rsid w:val="00D44D70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44D70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8C320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C320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C320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320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C3206"/>
    <w:rPr>
      <w:b/>
      <w:bCs/>
      <w:sz w:val="20"/>
      <w:szCs w:val="20"/>
    </w:rPr>
  </w:style>
  <w:style w:type="paragraph" w:styleId="Bezproreda">
    <w:name w:val="No Spacing"/>
    <w:uiPriority w:val="1"/>
    <w:qFormat/>
    <w:rsid w:val="00F6319F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135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9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zin-spor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</Pages>
  <Words>2358</Words>
  <Characters>13446</Characters>
  <Application>Microsoft Office Word</Application>
  <DocSecurity>0</DocSecurity>
  <Lines>112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Patricija Jedrejčić</cp:lastModifiedBy>
  <cp:revision>13</cp:revision>
  <cp:lastPrinted>2026-02-02T10:29:00Z</cp:lastPrinted>
  <dcterms:created xsi:type="dcterms:W3CDTF">2026-02-02T13:35:00Z</dcterms:created>
  <dcterms:modified xsi:type="dcterms:W3CDTF">2026-02-03T12:28:00Z</dcterms:modified>
</cp:coreProperties>
</file>